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E2F71" w:rsidRPr="00C22E6E" w:rsidRDefault="000A5328">
      <w:pPr>
        <w:rPr>
          <w:rFonts w:ascii="Arial" w:hAnsi="Arial" w:cs="Arial"/>
        </w:rPr>
      </w:pPr>
      <w:bookmarkStart w:id="0" w:name="_GoBack"/>
      <w:bookmarkEnd w:id="0"/>
      <w:r w:rsidRPr="00C22E6E">
        <w:rPr>
          <w:rFonts w:ascii="Arial" w:hAnsi="Arial" w:cs="Arial"/>
          <w:noProof/>
          <w:lang w:eastAsia="fr-FR"/>
        </w:rPr>
        <w:drawing>
          <wp:anchor distT="0" distB="0" distL="114300" distR="114300" simplePos="0" relativeHeight="251664384" behindDoc="0" locked="0" layoutInCell="1" allowOverlap="1">
            <wp:simplePos x="0" y="0"/>
            <wp:positionH relativeFrom="column">
              <wp:posOffset>2201545</wp:posOffset>
            </wp:positionH>
            <wp:positionV relativeFrom="paragraph">
              <wp:posOffset>-655955</wp:posOffset>
            </wp:positionV>
            <wp:extent cx="1223264" cy="1493520"/>
            <wp:effectExtent l="0" t="0" r="0" b="0"/>
            <wp:wrapNone/>
            <wp:docPr id="6" name="Image 6" descr="Fichier:Ministère des Armées (depuis 2017).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chier:Ministère des Armées (depuis 2017).sv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29183" cy="1500747"/>
                    </a:xfrm>
                    <a:prstGeom prst="rect">
                      <a:avLst/>
                    </a:prstGeom>
                    <a:noFill/>
                    <a:ln>
                      <a:noFill/>
                    </a:ln>
                  </pic:spPr>
                </pic:pic>
              </a:graphicData>
            </a:graphic>
          </wp:anchor>
        </w:drawing>
      </w:r>
    </w:p>
    <w:p w:rsidR="001A2579" w:rsidRPr="00C22E6E" w:rsidRDefault="001A2579">
      <w:pPr>
        <w:rPr>
          <w:rFonts w:ascii="Arial" w:hAnsi="Arial" w:cs="Arial"/>
        </w:rPr>
      </w:pPr>
    </w:p>
    <w:p w:rsidR="001A2579" w:rsidRPr="00C22E6E" w:rsidRDefault="001A2579">
      <w:pPr>
        <w:rPr>
          <w:rFonts w:ascii="Arial" w:hAnsi="Arial" w:cs="Arial"/>
        </w:rPr>
      </w:pPr>
    </w:p>
    <w:p w:rsidR="001A2579" w:rsidRPr="00C22E6E" w:rsidRDefault="001A2579">
      <w:pPr>
        <w:rPr>
          <w:rFonts w:ascii="Arial" w:hAnsi="Arial" w:cs="Arial"/>
        </w:rPr>
      </w:pPr>
    </w:p>
    <w:p w:rsidR="001A2579" w:rsidRPr="00C22E6E" w:rsidRDefault="001A2579">
      <w:pPr>
        <w:rPr>
          <w:rFonts w:ascii="Arial" w:hAnsi="Arial" w:cs="Arial"/>
        </w:rPr>
      </w:pPr>
    </w:p>
    <w:p w:rsidR="000A5328" w:rsidRPr="00C22E6E" w:rsidRDefault="000A5328">
      <w:pPr>
        <w:rPr>
          <w:rFonts w:ascii="Arial" w:hAnsi="Arial" w:cs="Arial"/>
        </w:rPr>
      </w:pPr>
    </w:p>
    <w:p w:rsidR="000A5328" w:rsidRPr="00C22E6E" w:rsidRDefault="000A5328">
      <w:pPr>
        <w:rPr>
          <w:rFonts w:ascii="Arial" w:hAnsi="Arial" w:cs="Arial"/>
        </w:rPr>
      </w:pPr>
    </w:p>
    <w:p w:rsidR="000A5328" w:rsidRPr="00C22E6E" w:rsidRDefault="000A5328">
      <w:pPr>
        <w:rPr>
          <w:rFonts w:ascii="Arial" w:hAnsi="Arial" w:cs="Arial"/>
        </w:rPr>
      </w:pPr>
    </w:p>
    <w:p w:rsidR="000A5328" w:rsidRPr="00C22E6E" w:rsidRDefault="000A5328">
      <w:pPr>
        <w:rPr>
          <w:rFonts w:ascii="Arial" w:hAnsi="Arial" w:cs="Arial"/>
        </w:rPr>
      </w:pPr>
    </w:p>
    <w:p w:rsidR="000A5328" w:rsidRPr="00C22E6E" w:rsidRDefault="000A5328">
      <w:pPr>
        <w:rPr>
          <w:rFonts w:ascii="Arial" w:hAnsi="Arial" w:cs="Arial"/>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31"/>
        <w:gridCol w:w="4531"/>
      </w:tblGrid>
      <w:tr w:rsidR="001A2579" w:rsidRPr="00C22E6E" w:rsidTr="001A2579">
        <w:tc>
          <w:tcPr>
            <w:tcW w:w="4531" w:type="dxa"/>
          </w:tcPr>
          <w:p w:rsidR="001A2579" w:rsidRPr="00C22E6E" w:rsidRDefault="001A2579" w:rsidP="001A2579">
            <w:pPr>
              <w:jc w:val="center"/>
              <w:rPr>
                <w:rFonts w:ascii="Arial" w:hAnsi="Arial" w:cs="Arial"/>
              </w:rPr>
            </w:pPr>
            <w:r w:rsidRPr="00C22E6E">
              <w:rPr>
                <w:rFonts w:ascii="Arial" w:hAnsi="Arial" w:cs="Arial"/>
                <w:noProof/>
                <w:lang w:eastAsia="fr-FR"/>
              </w:rPr>
              <w:drawing>
                <wp:inline distT="0" distB="0" distL="0" distR="0">
                  <wp:extent cx="1779905" cy="1779905"/>
                  <wp:effectExtent l="0" t="0" r="0" b="0"/>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80027" cy="1780027"/>
                          </a:xfrm>
                          <a:prstGeom prst="rect">
                            <a:avLst/>
                          </a:prstGeom>
                        </pic:spPr>
                      </pic:pic>
                    </a:graphicData>
                  </a:graphic>
                </wp:inline>
              </w:drawing>
            </w:r>
          </w:p>
          <w:p w:rsidR="001A2579" w:rsidRPr="00C22E6E" w:rsidRDefault="001A2579" w:rsidP="001A2579">
            <w:pPr>
              <w:jc w:val="center"/>
              <w:rPr>
                <w:rFonts w:ascii="Arial" w:hAnsi="Arial" w:cs="Arial"/>
              </w:rPr>
            </w:pPr>
            <w:r w:rsidRPr="00C22E6E">
              <w:rPr>
                <w:rFonts w:ascii="Arial" w:hAnsi="Arial" w:cs="Arial"/>
              </w:rPr>
              <w:t>94</w:t>
            </w:r>
            <w:r w:rsidRPr="00C22E6E">
              <w:rPr>
                <w:rFonts w:ascii="Arial" w:hAnsi="Arial" w:cs="Arial"/>
                <w:vertAlign w:val="superscript"/>
              </w:rPr>
              <w:t>ème</w:t>
            </w:r>
            <w:r w:rsidR="000A5328" w:rsidRPr="00C22E6E">
              <w:rPr>
                <w:rFonts w:ascii="Arial" w:hAnsi="Arial" w:cs="Arial"/>
              </w:rPr>
              <w:t xml:space="preserve"> REGIMENT D’INFANTERIE</w:t>
            </w:r>
          </w:p>
          <w:p w:rsidR="001A2579" w:rsidRPr="00C22E6E" w:rsidRDefault="001A2579" w:rsidP="001A2579">
            <w:pPr>
              <w:jc w:val="center"/>
              <w:rPr>
                <w:rFonts w:ascii="Arial" w:hAnsi="Arial" w:cs="Arial"/>
              </w:rPr>
            </w:pPr>
            <w:r w:rsidRPr="00C22E6E">
              <w:rPr>
                <w:rFonts w:ascii="Arial" w:hAnsi="Arial" w:cs="Arial"/>
              </w:rPr>
              <w:t>______________</w:t>
            </w:r>
          </w:p>
          <w:p w:rsidR="001A2579" w:rsidRPr="00C22E6E" w:rsidRDefault="001A2579" w:rsidP="001A2579">
            <w:pPr>
              <w:jc w:val="center"/>
              <w:rPr>
                <w:rFonts w:ascii="Arial" w:hAnsi="Arial" w:cs="Arial"/>
              </w:rPr>
            </w:pPr>
          </w:p>
          <w:p w:rsidR="001A2579" w:rsidRPr="00C22E6E" w:rsidRDefault="001A2579" w:rsidP="001A2579">
            <w:pPr>
              <w:jc w:val="center"/>
              <w:rPr>
                <w:rFonts w:ascii="Arial" w:hAnsi="Arial" w:cs="Arial"/>
              </w:rPr>
            </w:pPr>
            <w:r w:rsidRPr="00C22E6E">
              <w:rPr>
                <w:rFonts w:ascii="Arial" w:hAnsi="Arial" w:cs="Arial"/>
              </w:rPr>
              <w:t>CENTRE D’ENTRAINEMENT NATIONAL</w:t>
            </w:r>
            <w:r w:rsidRPr="00C22E6E">
              <w:rPr>
                <w:rFonts w:ascii="Arial" w:hAnsi="Arial" w:cs="Arial"/>
              </w:rPr>
              <w:br/>
              <w:t>AUX ACTIONS EN ZONE URBAINE</w:t>
            </w:r>
          </w:p>
          <w:p w:rsidR="001A2579" w:rsidRPr="00C22E6E" w:rsidRDefault="001A2579">
            <w:pPr>
              <w:rPr>
                <w:rFonts w:ascii="Arial" w:hAnsi="Arial" w:cs="Arial"/>
              </w:rPr>
            </w:pPr>
          </w:p>
        </w:tc>
        <w:tc>
          <w:tcPr>
            <w:tcW w:w="4531" w:type="dxa"/>
          </w:tcPr>
          <w:p w:rsidR="001A2579" w:rsidRPr="00C22E6E" w:rsidRDefault="001A2579">
            <w:pPr>
              <w:rPr>
                <w:rFonts w:ascii="Arial" w:hAnsi="Arial" w:cs="Arial"/>
                <w:b/>
                <w:i/>
                <w:sz w:val="36"/>
                <w:szCs w:val="36"/>
              </w:rPr>
            </w:pPr>
          </w:p>
          <w:p w:rsidR="001A2579" w:rsidRPr="00C22E6E" w:rsidRDefault="001A2579">
            <w:pPr>
              <w:rPr>
                <w:rFonts w:ascii="Arial" w:hAnsi="Arial" w:cs="Arial"/>
                <w:b/>
                <w:i/>
                <w:sz w:val="36"/>
                <w:szCs w:val="36"/>
              </w:rPr>
            </w:pPr>
          </w:p>
          <w:p w:rsidR="001A2579" w:rsidRPr="00C22E6E" w:rsidRDefault="001A2579">
            <w:pPr>
              <w:rPr>
                <w:rFonts w:ascii="Arial" w:hAnsi="Arial" w:cs="Arial"/>
                <w:b/>
                <w:i/>
                <w:sz w:val="36"/>
                <w:szCs w:val="36"/>
              </w:rPr>
            </w:pPr>
          </w:p>
          <w:p w:rsidR="001A2579" w:rsidRPr="00C22E6E" w:rsidRDefault="001A2579">
            <w:pPr>
              <w:rPr>
                <w:rFonts w:ascii="Arial" w:hAnsi="Arial" w:cs="Arial"/>
                <w:b/>
                <w:i/>
                <w:sz w:val="36"/>
                <w:szCs w:val="36"/>
              </w:rPr>
            </w:pPr>
            <w:r w:rsidRPr="00C22E6E">
              <w:rPr>
                <w:rFonts w:ascii="Arial" w:hAnsi="Arial" w:cs="Arial"/>
                <w:b/>
                <w:i/>
                <w:sz w:val="36"/>
                <w:szCs w:val="36"/>
              </w:rPr>
              <w:t>Note descriptive de l’emploi de la force cyber au CENZUB</w:t>
            </w:r>
          </w:p>
        </w:tc>
      </w:tr>
    </w:tbl>
    <w:p w:rsidR="001A2579" w:rsidRPr="00C22E6E" w:rsidRDefault="001A2579">
      <w:pPr>
        <w:rPr>
          <w:rFonts w:ascii="Arial" w:hAnsi="Arial" w:cs="Arial"/>
        </w:rPr>
      </w:pPr>
    </w:p>
    <w:p w:rsidR="000A5328" w:rsidRPr="00C22E6E" w:rsidRDefault="000A5328">
      <w:pPr>
        <w:rPr>
          <w:rFonts w:ascii="Arial" w:hAnsi="Arial" w:cs="Arial"/>
        </w:rPr>
      </w:pPr>
    </w:p>
    <w:p w:rsidR="000A5328" w:rsidRPr="00C22E6E" w:rsidRDefault="000A5328">
      <w:pPr>
        <w:rPr>
          <w:rFonts w:ascii="Arial" w:hAnsi="Arial" w:cs="Arial"/>
        </w:rPr>
      </w:pPr>
    </w:p>
    <w:p w:rsidR="000A5328" w:rsidRPr="00C22E6E" w:rsidRDefault="000A5328">
      <w:pPr>
        <w:rPr>
          <w:rFonts w:ascii="Arial" w:hAnsi="Arial" w:cs="Arial"/>
        </w:rPr>
      </w:pPr>
    </w:p>
    <w:p w:rsidR="001A2579" w:rsidRPr="00C22E6E" w:rsidRDefault="001A2579">
      <w:pPr>
        <w:rPr>
          <w:rFonts w:ascii="Arial" w:hAnsi="Arial" w:cs="Arial"/>
        </w:rPr>
      </w:pPr>
    </w:p>
    <w:p w:rsidR="001A2579" w:rsidRPr="00C22E6E" w:rsidRDefault="001A2579">
      <w:pPr>
        <w:rPr>
          <w:rFonts w:ascii="Arial" w:hAnsi="Arial" w:cs="Arial"/>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07"/>
        <w:gridCol w:w="7479"/>
      </w:tblGrid>
      <w:tr w:rsidR="000A5328" w:rsidRPr="00C22E6E" w:rsidTr="00950248">
        <w:tc>
          <w:tcPr>
            <w:tcW w:w="1566" w:type="dxa"/>
          </w:tcPr>
          <w:p w:rsidR="000A5328" w:rsidRPr="00C22E6E" w:rsidRDefault="000A5328">
            <w:pPr>
              <w:rPr>
                <w:rFonts w:ascii="Arial" w:hAnsi="Arial" w:cs="Arial"/>
              </w:rPr>
            </w:pPr>
            <w:r w:rsidRPr="00C22E6E">
              <w:rPr>
                <w:rFonts w:ascii="Arial" w:hAnsi="Arial" w:cs="Arial"/>
                <w:b/>
                <w:noProof/>
                <w:lang w:eastAsia="fr-FR"/>
              </w:rPr>
              <w:drawing>
                <wp:inline distT="0" distB="0" distL="0" distR="0">
                  <wp:extent cx="1004815" cy="1013460"/>
                  <wp:effectExtent l="0" t="0" r="508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5037" cy="1033856"/>
                          </a:xfrm>
                          <a:prstGeom prst="rect">
                            <a:avLst/>
                          </a:prstGeom>
                          <a:noFill/>
                          <a:ln>
                            <a:noFill/>
                          </a:ln>
                        </pic:spPr>
                      </pic:pic>
                    </a:graphicData>
                  </a:graphic>
                </wp:inline>
              </w:drawing>
            </w:r>
          </w:p>
        </w:tc>
        <w:tc>
          <w:tcPr>
            <w:tcW w:w="7496" w:type="dxa"/>
          </w:tcPr>
          <w:p w:rsidR="00950248" w:rsidRPr="00C22E6E" w:rsidRDefault="000A5328" w:rsidP="000A5328">
            <w:pPr>
              <w:rPr>
                <w:rFonts w:ascii="Arial" w:hAnsi="Arial" w:cs="Arial"/>
              </w:rPr>
            </w:pPr>
            <w:r w:rsidRPr="00C22E6E">
              <w:rPr>
                <w:rFonts w:ascii="Arial" w:hAnsi="Arial" w:cs="Arial"/>
              </w:rPr>
              <w:t xml:space="preserve">Rédacteur : </w:t>
            </w:r>
          </w:p>
          <w:p w:rsidR="00950248" w:rsidRPr="00C22E6E" w:rsidRDefault="00950248" w:rsidP="000A5328">
            <w:pPr>
              <w:rPr>
                <w:rFonts w:ascii="Arial" w:hAnsi="Arial" w:cs="Arial"/>
              </w:rPr>
            </w:pPr>
            <w:r w:rsidRPr="00C22E6E">
              <w:rPr>
                <w:rFonts w:ascii="Arial" w:hAnsi="Arial" w:cs="Arial"/>
              </w:rPr>
              <w:t>Lieutenant JACOB</w:t>
            </w:r>
          </w:p>
          <w:p w:rsidR="00950248" w:rsidRPr="00C22E6E" w:rsidRDefault="00950248" w:rsidP="000A5328">
            <w:pPr>
              <w:rPr>
                <w:rFonts w:ascii="Arial" w:hAnsi="Arial" w:cs="Arial"/>
              </w:rPr>
            </w:pPr>
            <w:r w:rsidRPr="00C22E6E">
              <w:rPr>
                <w:rFonts w:ascii="Arial" w:hAnsi="Arial" w:cs="Arial"/>
              </w:rPr>
              <w:t>94</w:t>
            </w:r>
            <w:r w:rsidRPr="00C22E6E">
              <w:rPr>
                <w:rFonts w:ascii="Arial" w:hAnsi="Arial" w:cs="Arial"/>
                <w:vertAlign w:val="superscript"/>
              </w:rPr>
              <w:t>ème</w:t>
            </w:r>
            <w:r w:rsidRPr="00C22E6E">
              <w:rPr>
                <w:rFonts w:ascii="Arial" w:hAnsi="Arial" w:cs="Arial"/>
              </w:rPr>
              <w:t xml:space="preserve"> Régiment d’infanterie - CENZUB</w:t>
            </w:r>
          </w:p>
          <w:p w:rsidR="00950248" w:rsidRPr="00C22E6E" w:rsidRDefault="000A5328" w:rsidP="000A5328">
            <w:pPr>
              <w:rPr>
                <w:rFonts w:ascii="Arial" w:hAnsi="Arial" w:cs="Arial"/>
              </w:rPr>
            </w:pPr>
            <w:r w:rsidRPr="00C22E6E">
              <w:rPr>
                <w:rFonts w:ascii="Arial" w:hAnsi="Arial" w:cs="Arial"/>
              </w:rPr>
              <w:t>3</w:t>
            </w:r>
            <w:r w:rsidRPr="00C22E6E">
              <w:rPr>
                <w:rFonts w:ascii="Arial" w:hAnsi="Arial" w:cs="Arial"/>
                <w:vertAlign w:val="superscript"/>
              </w:rPr>
              <w:t>ème</w:t>
            </w:r>
            <w:r w:rsidR="00950248" w:rsidRPr="00C22E6E">
              <w:rPr>
                <w:rFonts w:ascii="Arial" w:hAnsi="Arial" w:cs="Arial"/>
              </w:rPr>
              <w:t xml:space="preserve"> compagnie </w:t>
            </w:r>
          </w:p>
          <w:p w:rsidR="000A5328" w:rsidRPr="00C22E6E" w:rsidRDefault="00950248" w:rsidP="000A5328">
            <w:pPr>
              <w:rPr>
                <w:rFonts w:ascii="Arial" w:hAnsi="Arial" w:cs="Arial"/>
              </w:rPr>
            </w:pPr>
            <w:r w:rsidRPr="00C22E6E">
              <w:rPr>
                <w:rFonts w:ascii="Arial" w:hAnsi="Arial" w:cs="Arial"/>
              </w:rPr>
              <w:t>Officier i</w:t>
            </w:r>
            <w:r w:rsidR="000A5328" w:rsidRPr="00C22E6E">
              <w:rPr>
                <w:rFonts w:ascii="Arial" w:hAnsi="Arial" w:cs="Arial"/>
              </w:rPr>
              <w:t>nstructeur 5D</w:t>
            </w:r>
          </w:p>
          <w:p w:rsidR="000A5328" w:rsidRPr="00C22E6E" w:rsidRDefault="00325045" w:rsidP="000A5328">
            <w:pPr>
              <w:rPr>
                <w:rFonts w:ascii="Arial" w:hAnsi="Arial" w:cs="Arial"/>
              </w:rPr>
            </w:pPr>
            <w:r w:rsidRPr="00C22E6E">
              <w:rPr>
                <w:rFonts w:ascii="Arial" w:hAnsi="Arial" w:cs="Arial"/>
              </w:rPr>
              <w:t>Date : 01</w:t>
            </w:r>
            <w:r w:rsidR="000A5328" w:rsidRPr="00C22E6E">
              <w:rPr>
                <w:rFonts w:ascii="Arial" w:hAnsi="Arial" w:cs="Arial"/>
              </w:rPr>
              <w:t>/11/2020</w:t>
            </w:r>
          </w:p>
          <w:p w:rsidR="000A5328" w:rsidRPr="00C22E6E" w:rsidRDefault="000A5328">
            <w:pPr>
              <w:rPr>
                <w:rFonts w:ascii="Arial" w:hAnsi="Arial" w:cs="Arial"/>
              </w:rPr>
            </w:pPr>
          </w:p>
        </w:tc>
      </w:tr>
    </w:tbl>
    <w:p w:rsidR="001A2579" w:rsidRPr="00C22E6E" w:rsidRDefault="001A2579">
      <w:pPr>
        <w:rPr>
          <w:rFonts w:ascii="Arial" w:hAnsi="Arial" w:cs="Arial"/>
        </w:rPr>
      </w:pPr>
    </w:p>
    <w:sdt>
      <w:sdtPr>
        <w:rPr>
          <w:rFonts w:ascii="Arial" w:eastAsiaTheme="minorHAnsi" w:hAnsi="Arial" w:cs="Arial"/>
          <w:color w:val="auto"/>
          <w:sz w:val="22"/>
          <w:szCs w:val="22"/>
          <w:lang w:eastAsia="en-US"/>
        </w:rPr>
        <w:id w:val="1120346974"/>
        <w:docPartObj>
          <w:docPartGallery w:val="Table of Contents"/>
          <w:docPartUnique/>
        </w:docPartObj>
      </w:sdtPr>
      <w:sdtEndPr>
        <w:rPr>
          <w:b/>
          <w:bCs/>
        </w:rPr>
      </w:sdtEndPr>
      <w:sdtContent>
        <w:p w:rsidR="00325045" w:rsidRPr="00C22E6E" w:rsidRDefault="00325045">
          <w:pPr>
            <w:pStyle w:val="En-ttedetabledesmatires"/>
            <w:rPr>
              <w:rFonts w:ascii="Arial" w:hAnsi="Arial" w:cs="Arial"/>
            </w:rPr>
          </w:pPr>
        </w:p>
        <w:p w:rsidR="00325045" w:rsidRPr="00C22E6E" w:rsidRDefault="00325045">
          <w:pPr>
            <w:pStyle w:val="En-ttedetabledesmatires"/>
            <w:rPr>
              <w:rFonts w:ascii="Arial" w:hAnsi="Arial" w:cs="Arial"/>
            </w:rPr>
          </w:pPr>
        </w:p>
        <w:p w:rsidR="00325045" w:rsidRPr="00C22E6E" w:rsidRDefault="00325045">
          <w:pPr>
            <w:pStyle w:val="En-ttedetabledesmatires"/>
            <w:rPr>
              <w:rFonts w:ascii="Arial" w:hAnsi="Arial" w:cs="Arial"/>
              <w:color w:val="auto"/>
            </w:rPr>
          </w:pPr>
          <w:r w:rsidRPr="00C22E6E">
            <w:rPr>
              <w:rFonts w:ascii="Arial" w:hAnsi="Arial" w:cs="Arial"/>
              <w:color w:val="auto"/>
            </w:rPr>
            <w:t>Table des matières</w:t>
          </w:r>
        </w:p>
        <w:p w:rsidR="00325045" w:rsidRPr="00C22E6E" w:rsidRDefault="00325045" w:rsidP="00325045">
          <w:pPr>
            <w:rPr>
              <w:rFonts w:ascii="Arial" w:hAnsi="Arial" w:cs="Arial"/>
              <w:lang w:eastAsia="fr-FR"/>
            </w:rPr>
          </w:pPr>
        </w:p>
        <w:p w:rsidR="00516688" w:rsidRPr="00C22E6E" w:rsidRDefault="00344099">
          <w:pPr>
            <w:pStyle w:val="TM1"/>
            <w:tabs>
              <w:tab w:val="left" w:pos="440"/>
              <w:tab w:val="right" w:leader="dot" w:pos="9062"/>
            </w:tabs>
            <w:rPr>
              <w:rFonts w:ascii="Arial" w:eastAsiaTheme="minorEastAsia" w:hAnsi="Arial" w:cs="Arial"/>
              <w:noProof/>
              <w:lang w:eastAsia="fr-FR"/>
            </w:rPr>
          </w:pPr>
          <w:r w:rsidRPr="00344099">
            <w:rPr>
              <w:rFonts w:ascii="Arial" w:hAnsi="Arial" w:cs="Arial"/>
            </w:rPr>
            <w:fldChar w:fldCharType="begin"/>
          </w:r>
          <w:r w:rsidR="00325045" w:rsidRPr="00C22E6E">
            <w:rPr>
              <w:rFonts w:ascii="Arial" w:hAnsi="Arial" w:cs="Arial"/>
            </w:rPr>
            <w:instrText xml:space="preserve"> TOC \o "1-3" \h \z \u </w:instrText>
          </w:r>
          <w:r w:rsidRPr="00344099">
            <w:rPr>
              <w:rFonts w:ascii="Arial" w:hAnsi="Arial" w:cs="Arial"/>
            </w:rPr>
            <w:fldChar w:fldCharType="separate"/>
          </w:r>
          <w:hyperlink w:anchor="_Toc61966685" w:history="1">
            <w:r w:rsidR="00516688" w:rsidRPr="00C22E6E">
              <w:rPr>
                <w:rStyle w:val="Lienhypertexte"/>
                <w:rFonts w:ascii="Arial" w:hAnsi="Arial" w:cs="Arial"/>
                <w:noProof/>
              </w:rPr>
              <w:t>I</w:t>
            </w:r>
            <w:r w:rsidR="00516688" w:rsidRPr="00C22E6E">
              <w:rPr>
                <w:rFonts w:ascii="Arial" w:eastAsiaTheme="minorEastAsia" w:hAnsi="Arial" w:cs="Arial"/>
                <w:noProof/>
                <w:lang w:eastAsia="fr-FR"/>
              </w:rPr>
              <w:tab/>
            </w:r>
            <w:r w:rsidR="00516688" w:rsidRPr="00C22E6E">
              <w:rPr>
                <w:rStyle w:val="Lienhypertexte"/>
                <w:rFonts w:ascii="Arial" w:hAnsi="Arial" w:cs="Arial"/>
                <w:noProof/>
              </w:rPr>
              <w:t xml:space="preserve"> GENERALITES</w:t>
            </w:r>
            <w:r w:rsidR="00516688" w:rsidRPr="00C22E6E">
              <w:rPr>
                <w:rFonts w:ascii="Arial" w:hAnsi="Arial" w:cs="Arial"/>
                <w:noProof/>
                <w:webHidden/>
              </w:rPr>
              <w:tab/>
            </w:r>
            <w:r w:rsidRPr="00C22E6E">
              <w:rPr>
                <w:rFonts w:ascii="Arial" w:hAnsi="Arial" w:cs="Arial"/>
                <w:noProof/>
                <w:webHidden/>
              </w:rPr>
              <w:fldChar w:fldCharType="begin"/>
            </w:r>
            <w:r w:rsidR="00516688" w:rsidRPr="00C22E6E">
              <w:rPr>
                <w:rFonts w:ascii="Arial" w:hAnsi="Arial" w:cs="Arial"/>
                <w:noProof/>
                <w:webHidden/>
              </w:rPr>
              <w:instrText xml:space="preserve"> PAGEREF _Toc61966685 \h </w:instrText>
            </w:r>
            <w:r w:rsidRPr="00C22E6E">
              <w:rPr>
                <w:rFonts w:ascii="Arial" w:hAnsi="Arial" w:cs="Arial"/>
                <w:noProof/>
                <w:webHidden/>
              </w:rPr>
            </w:r>
            <w:r w:rsidRPr="00C22E6E">
              <w:rPr>
                <w:rFonts w:ascii="Arial" w:hAnsi="Arial" w:cs="Arial"/>
                <w:noProof/>
                <w:webHidden/>
              </w:rPr>
              <w:fldChar w:fldCharType="separate"/>
            </w:r>
            <w:r w:rsidR="00516688" w:rsidRPr="00C22E6E">
              <w:rPr>
                <w:rFonts w:ascii="Arial" w:hAnsi="Arial" w:cs="Arial"/>
                <w:noProof/>
                <w:webHidden/>
              </w:rPr>
              <w:t>3</w:t>
            </w:r>
            <w:r w:rsidRPr="00C22E6E">
              <w:rPr>
                <w:rFonts w:ascii="Arial" w:hAnsi="Arial" w:cs="Arial"/>
                <w:noProof/>
                <w:webHidden/>
              </w:rPr>
              <w:fldChar w:fldCharType="end"/>
            </w:r>
          </w:hyperlink>
        </w:p>
        <w:p w:rsidR="00516688" w:rsidRPr="00C22E6E" w:rsidRDefault="00344099">
          <w:pPr>
            <w:pStyle w:val="TM1"/>
            <w:tabs>
              <w:tab w:val="left" w:pos="440"/>
              <w:tab w:val="right" w:leader="dot" w:pos="9062"/>
            </w:tabs>
            <w:rPr>
              <w:rFonts w:ascii="Arial" w:eastAsiaTheme="minorEastAsia" w:hAnsi="Arial" w:cs="Arial"/>
              <w:noProof/>
              <w:lang w:eastAsia="fr-FR"/>
            </w:rPr>
          </w:pPr>
          <w:hyperlink w:anchor="_Toc61966686" w:history="1">
            <w:r w:rsidR="00516688" w:rsidRPr="00C22E6E">
              <w:rPr>
                <w:rStyle w:val="Lienhypertexte"/>
                <w:rFonts w:ascii="Arial" w:hAnsi="Arial" w:cs="Arial"/>
                <w:noProof/>
              </w:rPr>
              <w:t>II</w:t>
            </w:r>
            <w:r w:rsidR="00516688" w:rsidRPr="00C22E6E">
              <w:rPr>
                <w:rFonts w:ascii="Arial" w:eastAsiaTheme="minorEastAsia" w:hAnsi="Arial" w:cs="Arial"/>
                <w:noProof/>
                <w:lang w:eastAsia="fr-FR"/>
              </w:rPr>
              <w:tab/>
            </w:r>
            <w:r w:rsidR="00516688" w:rsidRPr="00C22E6E">
              <w:rPr>
                <w:rStyle w:val="Lienhypertexte"/>
                <w:rFonts w:ascii="Arial" w:hAnsi="Arial" w:cs="Arial"/>
                <w:noProof/>
              </w:rPr>
              <w:t xml:space="preserve"> CADRE D’EMPLOI ET PRINCIPE</w:t>
            </w:r>
            <w:r w:rsidR="00516688" w:rsidRPr="00C22E6E">
              <w:rPr>
                <w:rFonts w:ascii="Arial" w:hAnsi="Arial" w:cs="Arial"/>
                <w:noProof/>
                <w:webHidden/>
              </w:rPr>
              <w:tab/>
            </w:r>
            <w:r w:rsidRPr="00C22E6E">
              <w:rPr>
                <w:rFonts w:ascii="Arial" w:hAnsi="Arial" w:cs="Arial"/>
                <w:noProof/>
                <w:webHidden/>
              </w:rPr>
              <w:fldChar w:fldCharType="begin"/>
            </w:r>
            <w:r w:rsidR="00516688" w:rsidRPr="00C22E6E">
              <w:rPr>
                <w:rFonts w:ascii="Arial" w:hAnsi="Arial" w:cs="Arial"/>
                <w:noProof/>
                <w:webHidden/>
              </w:rPr>
              <w:instrText xml:space="preserve"> PAGEREF _Toc61966686 \h </w:instrText>
            </w:r>
            <w:r w:rsidRPr="00C22E6E">
              <w:rPr>
                <w:rFonts w:ascii="Arial" w:hAnsi="Arial" w:cs="Arial"/>
                <w:noProof/>
                <w:webHidden/>
              </w:rPr>
            </w:r>
            <w:r w:rsidRPr="00C22E6E">
              <w:rPr>
                <w:rFonts w:ascii="Arial" w:hAnsi="Arial" w:cs="Arial"/>
                <w:noProof/>
                <w:webHidden/>
              </w:rPr>
              <w:fldChar w:fldCharType="separate"/>
            </w:r>
            <w:r w:rsidR="00516688" w:rsidRPr="00C22E6E">
              <w:rPr>
                <w:rFonts w:ascii="Arial" w:hAnsi="Arial" w:cs="Arial"/>
                <w:noProof/>
                <w:webHidden/>
              </w:rPr>
              <w:t>4</w:t>
            </w:r>
            <w:r w:rsidRPr="00C22E6E">
              <w:rPr>
                <w:rFonts w:ascii="Arial" w:hAnsi="Arial" w:cs="Arial"/>
                <w:noProof/>
                <w:webHidden/>
              </w:rPr>
              <w:fldChar w:fldCharType="end"/>
            </w:r>
          </w:hyperlink>
        </w:p>
        <w:p w:rsidR="00516688" w:rsidRPr="00C22E6E" w:rsidRDefault="00344099">
          <w:pPr>
            <w:pStyle w:val="TM2"/>
            <w:tabs>
              <w:tab w:val="right" w:leader="dot" w:pos="9062"/>
            </w:tabs>
            <w:rPr>
              <w:rFonts w:ascii="Arial" w:eastAsiaTheme="minorEastAsia" w:hAnsi="Arial" w:cs="Arial"/>
              <w:noProof/>
              <w:lang w:eastAsia="fr-FR"/>
            </w:rPr>
          </w:pPr>
          <w:hyperlink w:anchor="_Toc61966687" w:history="1">
            <w:r w:rsidR="00516688" w:rsidRPr="00C22E6E">
              <w:rPr>
                <w:rStyle w:val="Lienhypertexte"/>
                <w:rFonts w:ascii="Arial" w:hAnsi="Arial" w:cs="Arial"/>
                <w:noProof/>
              </w:rPr>
              <w:t>II.1 Définition du risque cyber</w:t>
            </w:r>
            <w:r w:rsidR="00516688" w:rsidRPr="00C22E6E">
              <w:rPr>
                <w:rFonts w:ascii="Arial" w:hAnsi="Arial" w:cs="Arial"/>
                <w:noProof/>
                <w:webHidden/>
              </w:rPr>
              <w:tab/>
            </w:r>
            <w:r w:rsidRPr="00C22E6E">
              <w:rPr>
                <w:rFonts w:ascii="Arial" w:hAnsi="Arial" w:cs="Arial"/>
                <w:noProof/>
                <w:webHidden/>
              </w:rPr>
              <w:fldChar w:fldCharType="begin"/>
            </w:r>
            <w:r w:rsidR="00516688" w:rsidRPr="00C22E6E">
              <w:rPr>
                <w:rFonts w:ascii="Arial" w:hAnsi="Arial" w:cs="Arial"/>
                <w:noProof/>
                <w:webHidden/>
              </w:rPr>
              <w:instrText xml:space="preserve"> PAGEREF _Toc61966687 \h </w:instrText>
            </w:r>
            <w:r w:rsidRPr="00C22E6E">
              <w:rPr>
                <w:rFonts w:ascii="Arial" w:hAnsi="Arial" w:cs="Arial"/>
                <w:noProof/>
                <w:webHidden/>
              </w:rPr>
            </w:r>
            <w:r w:rsidRPr="00C22E6E">
              <w:rPr>
                <w:rFonts w:ascii="Arial" w:hAnsi="Arial" w:cs="Arial"/>
                <w:noProof/>
                <w:webHidden/>
              </w:rPr>
              <w:fldChar w:fldCharType="separate"/>
            </w:r>
            <w:r w:rsidR="00516688" w:rsidRPr="00C22E6E">
              <w:rPr>
                <w:rFonts w:ascii="Arial" w:hAnsi="Arial" w:cs="Arial"/>
                <w:noProof/>
                <w:webHidden/>
              </w:rPr>
              <w:t>4</w:t>
            </w:r>
            <w:r w:rsidRPr="00C22E6E">
              <w:rPr>
                <w:rFonts w:ascii="Arial" w:hAnsi="Arial" w:cs="Arial"/>
                <w:noProof/>
                <w:webHidden/>
              </w:rPr>
              <w:fldChar w:fldCharType="end"/>
            </w:r>
          </w:hyperlink>
        </w:p>
        <w:p w:rsidR="00516688" w:rsidRPr="00C22E6E" w:rsidRDefault="00344099">
          <w:pPr>
            <w:pStyle w:val="TM3"/>
            <w:tabs>
              <w:tab w:val="right" w:leader="dot" w:pos="9062"/>
            </w:tabs>
            <w:rPr>
              <w:rFonts w:ascii="Arial" w:eastAsiaTheme="minorEastAsia" w:hAnsi="Arial" w:cs="Arial"/>
              <w:noProof/>
              <w:lang w:eastAsia="fr-FR"/>
            </w:rPr>
          </w:pPr>
          <w:hyperlink w:anchor="_Toc61966688" w:history="1">
            <w:r w:rsidR="00516688" w:rsidRPr="00C22E6E">
              <w:rPr>
                <w:rStyle w:val="Lienhypertexte"/>
                <w:rFonts w:ascii="Arial" w:hAnsi="Arial" w:cs="Arial"/>
                <w:noProof/>
              </w:rPr>
              <w:t>II.1.1 La menace et la motivation</w:t>
            </w:r>
            <w:r w:rsidR="00516688" w:rsidRPr="00C22E6E">
              <w:rPr>
                <w:rFonts w:ascii="Arial" w:hAnsi="Arial" w:cs="Arial"/>
                <w:noProof/>
                <w:webHidden/>
              </w:rPr>
              <w:tab/>
            </w:r>
            <w:r w:rsidRPr="00C22E6E">
              <w:rPr>
                <w:rFonts w:ascii="Arial" w:hAnsi="Arial" w:cs="Arial"/>
                <w:noProof/>
                <w:webHidden/>
              </w:rPr>
              <w:fldChar w:fldCharType="begin"/>
            </w:r>
            <w:r w:rsidR="00516688" w:rsidRPr="00C22E6E">
              <w:rPr>
                <w:rFonts w:ascii="Arial" w:hAnsi="Arial" w:cs="Arial"/>
                <w:noProof/>
                <w:webHidden/>
              </w:rPr>
              <w:instrText xml:space="preserve"> PAGEREF _Toc61966688 \h </w:instrText>
            </w:r>
            <w:r w:rsidRPr="00C22E6E">
              <w:rPr>
                <w:rFonts w:ascii="Arial" w:hAnsi="Arial" w:cs="Arial"/>
                <w:noProof/>
                <w:webHidden/>
              </w:rPr>
            </w:r>
            <w:r w:rsidRPr="00C22E6E">
              <w:rPr>
                <w:rFonts w:ascii="Arial" w:hAnsi="Arial" w:cs="Arial"/>
                <w:noProof/>
                <w:webHidden/>
              </w:rPr>
              <w:fldChar w:fldCharType="separate"/>
            </w:r>
            <w:r w:rsidR="00516688" w:rsidRPr="00C22E6E">
              <w:rPr>
                <w:rFonts w:ascii="Arial" w:hAnsi="Arial" w:cs="Arial"/>
                <w:noProof/>
                <w:webHidden/>
              </w:rPr>
              <w:t>4</w:t>
            </w:r>
            <w:r w:rsidRPr="00C22E6E">
              <w:rPr>
                <w:rFonts w:ascii="Arial" w:hAnsi="Arial" w:cs="Arial"/>
                <w:noProof/>
                <w:webHidden/>
              </w:rPr>
              <w:fldChar w:fldCharType="end"/>
            </w:r>
          </w:hyperlink>
        </w:p>
        <w:p w:rsidR="00516688" w:rsidRPr="00C22E6E" w:rsidRDefault="00344099">
          <w:pPr>
            <w:pStyle w:val="TM3"/>
            <w:tabs>
              <w:tab w:val="right" w:leader="dot" w:pos="9062"/>
            </w:tabs>
            <w:rPr>
              <w:rFonts w:ascii="Arial" w:eastAsiaTheme="minorEastAsia" w:hAnsi="Arial" w:cs="Arial"/>
              <w:noProof/>
              <w:lang w:eastAsia="fr-FR"/>
            </w:rPr>
          </w:pPr>
          <w:hyperlink w:anchor="_Toc61966689" w:history="1">
            <w:r w:rsidR="00516688" w:rsidRPr="00C22E6E">
              <w:rPr>
                <w:rStyle w:val="Lienhypertexte"/>
                <w:rFonts w:ascii="Arial" w:hAnsi="Arial" w:cs="Arial"/>
                <w:noProof/>
              </w:rPr>
              <w:t>II.1.2 Analyse de la probabilité d’occurrence d’un risque cyber</w:t>
            </w:r>
            <w:r w:rsidR="00516688" w:rsidRPr="00C22E6E">
              <w:rPr>
                <w:rFonts w:ascii="Arial" w:hAnsi="Arial" w:cs="Arial"/>
                <w:noProof/>
                <w:webHidden/>
              </w:rPr>
              <w:tab/>
            </w:r>
            <w:r w:rsidRPr="00C22E6E">
              <w:rPr>
                <w:rFonts w:ascii="Arial" w:hAnsi="Arial" w:cs="Arial"/>
                <w:noProof/>
                <w:webHidden/>
              </w:rPr>
              <w:fldChar w:fldCharType="begin"/>
            </w:r>
            <w:r w:rsidR="00516688" w:rsidRPr="00C22E6E">
              <w:rPr>
                <w:rFonts w:ascii="Arial" w:hAnsi="Arial" w:cs="Arial"/>
                <w:noProof/>
                <w:webHidden/>
              </w:rPr>
              <w:instrText xml:space="preserve"> PAGEREF _Toc61966689 \h </w:instrText>
            </w:r>
            <w:r w:rsidRPr="00C22E6E">
              <w:rPr>
                <w:rFonts w:ascii="Arial" w:hAnsi="Arial" w:cs="Arial"/>
                <w:noProof/>
                <w:webHidden/>
              </w:rPr>
            </w:r>
            <w:r w:rsidRPr="00C22E6E">
              <w:rPr>
                <w:rFonts w:ascii="Arial" w:hAnsi="Arial" w:cs="Arial"/>
                <w:noProof/>
                <w:webHidden/>
              </w:rPr>
              <w:fldChar w:fldCharType="separate"/>
            </w:r>
            <w:r w:rsidR="00516688" w:rsidRPr="00C22E6E">
              <w:rPr>
                <w:rFonts w:ascii="Arial" w:hAnsi="Arial" w:cs="Arial"/>
                <w:noProof/>
                <w:webHidden/>
              </w:rPr>
              <w:t>5</w:t>
            </w:r>
            <w:r w:rsidRPr="00C22E6E">
              <w:rPr>
                <w:rFonts w:ascii="Arial" w:hAnsi="Arial" w:cs="Arial"/>
                <w:noProof/>
                <w:webHidden/>
              </w:rPr>
              <w:fldChar w:fldCharType="end"/>
            </w:r>
          </w:hyperlink>
        </w:p>
        <w:p w:rsidR="00516688" w:rsidRPr="00C22E6E" w:rsidRDefault="00344099">
          <w:pPr>
            <w:pStyle w:val="TM2"/>
            <w:tabs>
              <w:tab w:val="right" w:leader="dot" w:pos="9062"/>
            </w:tabs>
            <w:rPr>
              <w:rFonts w:ascii="Arial" w:eastAsiaTheme="minorEastAsia" w:hAnsi="Arial" w:cs="Arial"/>
              <w:noProof/>
              <w:lang w:eastAsia="fr-FR"/>
            </w:rPr>
          </w:pPr>
          <w:hyperlink w:anchor="_Toc61966690" w:history="1">
            <w:r w:rsidR="00516688" w:rsidRPr="00C22E6E">
              <w:rPr>
                <w:rStyle w:val="Lienhypertexte"/>
                <w:rFonts w:ascii="Arial" w:hAnsi="Arial" w:cs="Arial"/>
                <w:noProof/>
              </w:rPr>
              <w:t>II.2 Emploi de la force cyber au CENZUB</w:t>
            </w:r>
            <w:r w:rsidR="00516688" w:rsidRPr="00C22E6E">
              <w:rPr>
                <w:rFonts w:ascii="Arial" w:hAnsi="Arial" w:cs="Arial"/>
                <w:noProof/>
                <w:webHidden/>
              </w:rPr>
              <w:tab/>
            </w:r>
            <w:r w:rsidRPr="00C22E6E">
              <w:rPr>
                <w:rFonts w:ascii="Arial" w:hAnsi="Arial" w:cs="Arial"/>
                <w:noProof/>
                <w:webHidden/>
              </w:rPr>
              <w:fldChar w:fldCharType="begin"/>
            </w:r>
            <w:r w:rsidR="00516688" w:rsidRPr="00C22E6E">
              <w:rPr>
                <w:rFonts w:ascii="Arial" w:hAnsi="Arial" w:cs="Arial"/>
                <w:noProof/>
                <w:webHidden/>
              </w:rPr>
              <w:instrText xml:space="preserve"> PAGEREF _Toc61966690 \h </w:instrText>
            </w:r>
            <w:r w:rsidRPr="00C22E6E">
              <w:rPr>
                <w:rFonts w:ascii="Arial" w:hAnsi="Arial" w:cs="Arial"/>
                <w:noProof/>
                <w:webHidden/>
              </w:rPr>
            </w:r>
            <w:r w:rsidRPr="00C22E6E">
              <w:rPr>
                <w:rFonts w:ascii="Arial" w:hAnsi="Arial" w:cs="Arial"/>
                <w:noProof/>
                <w:webHidden/>
              </w:rPr>
              <w:fldChar w:fldCharType="separate"/>
            </w:r>
            <w:r w:rsidR="00516688" w:rsidRPr="00C22E6E">
              <w:rPr>
                <w:rFonts w:ascii="Arial" w:hAnsi="Arial" w:cs="Arial"/>
                <w:noProof/>
                <w:webHidden/>
              </w:rPr>
              <w:t>8</w:t>
            </w:r>
            <w:r w:rsidRPr="00C22E6E">
              <w:rPr>
                <w:rFonts w:ascii="Arial" w:hAnsi="Arial" w:cs="Arial"/>
                <w:noProof/>
                <w:webHidden/>
              </w:rPr>
              <w:fldChar w:fldCharType="end"/>
            </w:r>
          </w:hyperlink>
        </w:p>
        <w:p w:rsidR="00516688" w:rsidRPr="00C22E6E" w:rsidRDefault="00344099">
          <w:pPr>
            <w:pStyle w:val="TM3"/>
            <w:tabs>
              <w:tab w:val="right" w:leader="dot" w:pos="9062"/>
            </w:tabs>
            <w:rPr>
              <w:rFonts w:ascii="Arial" w:eastAsiaTheme="minorEastAsia" w:hAnsi="Arial" w:cs="Arial"/>
              <w:noProof/>
              <w:lang w:eastAsia="fr-FR"/>
            </w:rPr>
          </w:pPr>
          <w:hyperlink w:anchor="_Toc61966691" w:history="1">
            <w:r w:rsidR="00516688" w:rsidRPr="00C22E6E">
              <w:rPr>
                <w:rStyle w:val="Lienhypertexte"/>
                <w:rFonts w:ascii="Arial" w:hAnsi="Arial" w:cs="Arial"/>
                <w:noProof/>
              </w:rPr>
              <w:t>II.2.1 Missions et procédés</w:t>
            </w:r>
            <w:r w:rsidR="00516688" w:rsidRPr="00C22E6E">
              <w:rPr>
                <w:rFonts w:ascii="Arial" w:hAnsi="Arial" w:cs="Arial"/>
                <w:noProof/>
                <w:webHidden/>
              </w:rPr>
              <w:tab/>
            </w:r>
            <w:r w:rsidRPr="00C22E6E">
              <w:rPr>
                <w:rFonts w:ascii="Arial" w:hAnsi="Arial" w:cs="Arial"/>
                <w:noProof/>
                <w:webHidden/>
              </w:rPr>
              <w:fldChar w:fldCharType="begin"/>
            </w:r>
            <w:r w:rsidR="00516688" w:rsidRPr="00C22E6E">
              <w:rPr>
                <w:rFonts w:ascii="Arial" w:hAnsi="Arial" w:cs="Arial"/>
                <w:noProof/>
                <w:webHidden/>
              </w:rPr>
              <w:instrText xml:space="preserve"> PAGEREF _Toc61966691 \h </w:instrText>
            </w:r>
            <w:r w:rsidRPr="00C22E6E">
              <w:rPr>
                <w:rFonts w:ascii="Arial" w:hAnsi="Arial" w:cs="Arial"/>
                <w:noProof/>
                <w:webHidden/>
              </w:rPr>
            </w:r>
            <w:r w:rsidRPr="00C22E6E">
              <w:rPr>
                <w:rFonts w:ascii="Arial" w:hAnsi="Arial" w:cs="Arial"/>
                <w:noProof/>
                <w:webHidden/>
              </w:rPr>
              <w:fldChar w:fldCharType="separate"/>
            </w:r>
            <w:r w:rsidR="00516688" w:rsidRPr="00C22E6E">
              <w:rPr>
                <w:rFonts w:ascii="Arial" w:hAnsi="Arial" w:cs="Arial"/>
                <w:noProof/>
                <w:webHidden/>
              </w:rPr>
              <w:t>9</w:t>
            </w:r>
            <w:r w:rsidRPr="00C22E6E">
              <w:rPr>
                <w:rFonts w:ascii="Arial" w:hAnsi="Arial" w:cs="Arial"/>
                <w:noProof/>
                <w:webHidden/>
              </w:rPr>
              <w:fldChar w:fldCharType="end"/>
            </w:r>
          </w:hyperlink>
        </w:p>
        <w:p w:rsidR="00516688" w:rsidRPr="00C22E6E" w:rsidRDefault="00344099">
          <w:pPr>
            <w:pStyle w:val="TM3"/>
            <w:tabs>
              <w:tab w:val="right" w:leader="dot" w:pos="9062"/>
            </w:tabs>
            <w:rPr>
              <w:rFonts w:ascii="Arial" w:eastAsiaTheme="minorEastAsia" w:hAnsi="Arial" w:cs="Arial"/>
              <w:noProof/>
              <w:lang w:eastAsia="fr-FR"/>
            </w:rPr>
          </w:pPr>
          <w:hyperlink w:anchor="_Toc61966692" w:history="1">
            <w:r w:rsidR="00516688" w:rsidRPr="00C22E6E">
              <w:rPr>
                <w:rStyle w:val="Lienhypertexte"/>
                <w:rFonts w:ascii="Arial" w:hAnsi="Arial" w:cs="Arial"/>
                <w:noProof/>
              </w:rPr>
              <w:t>II.2.2 Finalité</w:t>
            </w:r>
            <w:r w:rsidR="00516688" w:rsidRPr="00C22E6E">
              <w:rPr>
                <w:rFonts w:ascii="Arial" w:hAnsi="Arial" w:cs="Arial"/>
                <w:noProof/>
                <w:webHidden/>
              </w:rPr>
              <w:tab/>
            </w:r>
            <w:r w:rsidRPr="00C22E6E">
              <w:rPr>
                <w:rFonts w:ascii="Arial" w:hAnsi="Arial" w:cs="Arial"/>
                <w:noProof/>
                <w:webHidden/>
              </w:rPr>
              <w:fldChar w:fldCharType="begin"/>
            </w:r>
            <w:r w:rsidR="00516688" w:rsidRPr="00C22E6E">
              <w:rPr>
                <w:rFonts w:ascii="Arial" w:hAnsi="Arial" w:cs="Arial"/>
                <w:noProof/>
                <w:webHidden/>
              </w:rPr>
              <w:instrText xml:space="preserve"> PAGEREF _Toc61966692 \h </w:instrText>
            </w:r>
            <w:r w:rsidRPr="00C22E6E">
              <w:rPr>
                <w:rFonts w:ascii="Arial" w:hAnsi="Arial" w:cs="Arial"/>
                <w:noProof/>
                <w:webHidden/>
              </w:rPr>
            </w:r>
            <w:r w:rsidRPr="00C22E6E">
              <w:rPr>
                <w:rFonts w:ascii="Arial" w:hAnsi="Arial" w:cs="Arial"/>
                <w:noProof/>
                <w:webHidden/>
              </w:rPr>
              <w:fldChar w:fldCharType="separate"/>
            </w:r>
            <w:r w:rsidR="00516688" w:rsidRPr="00C22E6E">
              <w:rPr>
                <w:rFonts w:ascii="Arial" w:hAnsi="Arial" w:cs="Arial"/>
                <w:noProof/>
                <w:webHidden/>
              </w:rPr>
              <w:t>11</w:t>
            </w:r>
            <w:r w:rsidRPr="00C22E6E">
              <w:rPr>
                <w:rFonts w:ascii="Arial" w:hAnsi="Arial" w:cs="Arial"/>
                <w:noProof/>
                <w:webHidden/>
              </w:rPr>
              <w:fldChar w:fldCharType="end"/>
            </w:r>
          </w:hyperlink>
        </w:p>
        <w:p w:rsidR="00516688" w:rsidRPr="00C22E6E" w:rsidRDefault="00344099">
          <w:pPr>
            <w:pStyle w:val="TM3"/>
            <w:tabs>
              <w:tab w:val="right" w:leader="dot" w:pos="9062"/>
            </w:tabs>
            <w:rPr>
              <w:rFonts w:ascii="Arial" w:eastAsiaTheme="minorEastAsia" w:hAnsi="Arial" w:cs="Arial"/>
              <w:noProof/>
              <w:lang w:eastAsia="fr-FR"/>
            </w:rPr>
          </w:pPr>
          <w:hyperlink w:anchor="_Toc61966693" w:history="1">
            <w:r w:rsidR="00516688" w:rsidRPr="00C22E6E">
              <w:rPr>
                <w:rStyle w:val="Lienhypertexte"/>
                <w:rFonts w:ascii="Arial" w:hAnsi="Arial" w:cs="Arial"/>
                <w:noProof/>
              </w:rPr>
              <w:t>II.2.3 Organisation</w:t>
            </w:r>
            <w:r w:rsidR="00516688" w:rsidRPr="00C22E6E">
              <w:rPr>
                <w:rFonts w:ascii="Arial" w:hAnsi="Arial" w:cs="Arial"/>
                <w:noProof/>
                <w:webHidden/>
              </w:rPr>
              <w:tab/>
            </w:r>
            <w:r w:rsidRPr="00C22E6E">
              <w:rPr>
                <w:rFonts w:ascii="Arial" w:hAnsi="Arial" w:cs="Arial"/>
                <w:noProof/>
                <w:webHidden/>
              </w:rPr>
              <w:fldChar w:fldCharType="begin"/>
            </w:r>
            <w:r w:rsidR="00516688" w:rsidRPr="00C22E6E">
              <w:rPr>
                <w:rFonts w:ascii="Arial" w:hAnsi="Arial" w:cs="Arial"/>
                <w:noProof/>
                <w:webHidden/>
              </w:rPr>
              <w:instrText xml:space="preserve"> PAGEREF _Toc61966693 \h </w:instrText>
            </w:r>
            <w:r w:rsidRPr="00C22E6E">
              <w:rPr>
                <w:rFonts w:ascii="Arial" w:hAnsi="Arial" w:cs="Arial"/>
                <w:noProof/>
                <w:webHidden/>
              </w:rPr>
            </w:r>
            <w:r w:rsidRPr="00C22E6E">
              <w:rPr>
                <w:rFonts w:ascii="Arial" w:hAnsi="Arial" w:cs="Arial"/>
                <w:noProof/>
                <w:webHidden/>
              </w:rPr>
              <w:fldChar w:fldCharType="separate"/>
            </w:r>
            <w:r w:rsidR="00516688" w:rsidRPr="00C22E6E">
              <w:rPr>
                <w:rFonts w:ascii="Arial" w:hAnsi="Arial" w:cs="Arial"/>
                <w:noProof/>
                <w:webHidden/>
              </w:rPr>
              <w:t>11</w:t>
            </w:r>
            <w:r w:rsidRPr="00C22E6E">
              <w:rPr>
                <w:rFonts w:ascii="Arial" w:hAnsi="Arial" w:cs="Arial"/>
                <w:noProof/>
                <w:webHidden/>
              </w:rPr>
              <w:fldChar w:fldCharType="end"/>
            </w:r>
          </w:hyperlink>
        </w:p>
        <w:p w:rsidR="00516688" w:rsidRPr="00C22E6E" w:rsidRDefault="00344099">
          <w:pPr>
            <w:pStyle w:val="TM3"/>
            <w:tabs>
              <w:tab w:val="right" w:leader="dot" w:pos="9062"/>
            </w:tabs>
            <w:rPr>
              <w:rFonts w:ascii="Arial" w:eastAsiaTheme="minorEastAsia" w:hAnsi="Arial" w:cs="Arial"/>
              <w:noProof/>
              <w:lang w:eastAsia="fr-FR"/>
            </w:rPr>
          </w:pPr>
          <w:hyperlink w:anchor="_Toc61966694" w:history="1">
            <w:r w:rsidR="00516688" w:rsidRPr="00C22E6E">
              <w:rPr>
                <w:rStyle w:val="Lienhypertexte"/>
                <w:rFonts w:ascii="Arial" w:hAnsi="Arial" w:cs="Arial"/>
                <w:noProof/>
              </w:rPr>
              <w:t>II.2.4 Matériel</w:t>
            </w:r>
            <w:r w:rsidR="00516688" w:rsidRPr="00C22E6E">
              <w:rPr>
                <w:rFonts w:ascii="Arial" w:hAnsi="Arial" w:cs="Arial"/>
                <w:noProof/>
                <w:webHidden/>
              </w:rPr>
              <w:tab/>
            </w:r>
            <w:r w:rsidRPr="00C22E6E">
              <w:rPr>
                <w:rFonts w:ascii="Arial" w:hAnsi="Arial" w:cs="Arial"/>
                <w:noProof/>
                <w:webHidden/>
              </w:rPr>
              <w:fldChar w:fldCharType="begin"/>
            </w:r>
            <w:r w:rsidR="00516688" w:rsidRPr="00C22E6E">
              <w:rPr>
                <w:rFonts w:ascii="Arial" w:hAnsi="Arial" w:cs="Arial"/>
                <w:noProof/>
                <w:webHidden/>
              </w:rPr>
              <w:instrText xml:space="preserve"> PAGEREF _Toc61966694 \h </w:instrText>
            </w:r>
            <w:r w:rsidRPr="00C22E6E">
              <w:rPr>
                <w:rFonts w:ascii="Arial" w:hAnsi="Arial" w:cs="Arial"/>
                <w:noProof/>
                <w:webHidden/>
              </w:rPr>
            </w:r>
            <w:r w:rsidRPr="00C22E6E">
              <w:rPr>
                <w:rFonts w:ascii="Arial" w:hAnsi="Arial" w:cs="Arial"/>
                <w:noProof/>
                <w:webHidden/>
              </w:rPr>
              <w:fldChar w:fldCharType="separate"/>
            </w:r>
            <w:r w:rsidR="00516688" w:rsidRPr="00C22E6E">
              <w:rPr>
                <w:rFonts w:ascii="Arial" w:hAnsi="Arial" w:cs="Arial"/>
                <w:noProof/>
                <w:webHidden/>
              </w:rPr>
              <w:t>12</w:t>
            </w:r>
            <w:r w:rsidRPr="00C22E6E">
              <w:rPr>
                <w:rFonts w:ascii="Arial" w:hAnsi="Arial" w:cs="Arial"/>
                <w:noProof/>
                <w:webHidden/>
              </w:rPr>
              <w:fldChar w:fldCharType="end"/>
            </w:r>
          </w:hyperlink>
        </w:p>
        <w:p w:rsidR="00516688" w:rsidRPr="00C22E6E" w:rsidRDefault="00344099">
          <w:pPr>
            <w:pStyle w:val="TM3"/>
            <w:tabs>
              <w:tab w:val="right" w:leader="dot" w:pos="9062"/>
            </w:tabs>
            <w:rPr>
              <w:rFonts w:ascii="Arial" w:eastAsiaTheme="minorEastAsia" w:hAnsi="Arial" w:cs="Arial"/>
              <w:noProof/>
              <w:lang w:eastAsia="fr-FR"/>
            </w:rPr>
          </w:pPr>
          <w:hyperlink w:anchor="_Toc61966695" w:history="1">
            <w:r w:rsidR="00516688" w:rsidRPr="00C22E6E">
              <w:rPr>
                <w:rStyle w:val="Lienhypertexte"/>
                <w:rFonts w:ascii="Arial" w:hAnsi="Arial" w:cs="Arial"/>
                <w:noProof/>
              </w:rPr>
              <w:t>II.2.5 Montée en puissance</w:t>
            </w:r>
            <w:r w:rsidR="00516688" w:rsidRPr="00C22E6E">
              <w:rPr>
                <w:rFonts w:ascii="Arial" w:hAnsi="Arial" w:cs="Arial"/>
                <w:noProof/>
                <w:webHidden/>
              </w:rPr>
              <w:tab/>
            </w:r>
            <w:r w:rsidRPr="00C22E6E">
              <w:rPr>
                <w:rFonts w:ascii="Arial" w:hAnsi="Arial" w:cs="Arial"/>
                <w:noProof/>
                <w:webHidden/>
              </w:rPr>
              <w:fldChar w:fldCharType="begin"/>
            </w:r>
            <w:r w:rsidR="00516688" w:rsidRPr="00C22E6E">
              <w:rPr>
                <w:rFonts w:ascii="Arial" w:hAnsi="Arial" w:cs="Arial"/>
                <w:noProof/>
                <w:webHidden/>
              </w:rPr>
              <w:instrText xml:space="preserve"> PAGEREF _Toc61966695 \h </w:instrText>
            </w:r>
            <w:r w:rsidRPr="00C22E6E">
              <w:rPr>
                <w:rFonts w:ascii="Arial" w:hAnsi="Arial" w:cs="Arial"/>
                <w:noProof/>
                <w:webHidden/>
              </w:rPr>
            </w:r>
            <w:r w:rsidRPr="00C22E6E">
              <w:rPr>
                <w:rFonts w:ascii="Arial" w:hAnsi="Arial" w:cs="Arial"/>
                <w:noProof/>
                <w:webHidden/>
              </w:rPr>
              <w:fldChar w:fldCharType="separate"/>
            </w:r>
            <w:r w:rsidR="00516688" w:rsidRPr="00C22E6E">
              <w:rPr>
                <w:rFonts w:ascii="Arial" w:hAnsi="Arial" w:cs="Arial"/>
                <w:noProof/>
                <w:webHidden/>
              </w:rPr>
              <w:t>13</w:t>
            </w:r>
            <w:r w:rsidRPr="00C22E6E">
              <w:rPr>
                <w:rFonts w:ascii="Arial" w:hAnsi="Arial" w:cs="Arial"/>
                <w:noProof/>
                <w:webHidden/>
              </w:rPr>
              <w:fldChar w:fldCharType="end"/>
            </w:r>
          </w:hyperlink>
        </w:p>
        <w:p w:rsidR="00516688" w:rsidRPr="00C22E6E" w:rsidRDefault="00344099">
          <w:pPr>
            <w:pStyle w:val="TM1"/>
            <w:tabs>
              <w:tab w:val="left" w:pos="440"/>
              <w:tab w:val="right" w:leader="dot" w:pos="9062"/>
            </w:tabs>
            <w:rPr>
              <w:rFonts w:ascii="Arial" w:eastAsiaTheme="minorEastAsia" w:hAnsi="Arial" w:cs="Arial"/>
              <w:noProof/>
              <w:lang w:eastAsia="fr-FR"/>
            </w:rPr>
          </w:pPr>
          <w:hyperlink w:anchor="_Toc61966696" w:history="1">
            <w:r w:rsidR="00516688" w:rsidRPr="00C22E6E">
              <w:rPr>
                <w:rStyle w:val="Lienhypertexte"/>
                <w:rFonts w:ascii="Arial" w:hAnsi="Arial" w:cs="Arial"/>
                <w:noProof/>
              </w:rPr>
              <w:t>III</w:t>
            </w:r>
            <w:r w:rsidR="00516688" w:rsidRPr="00C22E6E">
              <w:rPr>
                <w:rFonts w:ascii="Arial" w:eastAsiaTheme="minorEastAsia" w:hAnsi="Arial" w:cs="Arial"/>
                <w:noProof/>
                <w:lang w:eastAsia="fr-FR"/>
              </w:rPr>
              <w:tab/>
            </w:r>
            <w:r w:rsidR="00516688" w:rsidRPr="00C22E6E">
              <w:rPr>
                <w:rStyle w:val="Lienhypertexte"/>
                <w:rFonts w:ascii="Arial" w:hAnsi="Arial" w:cs="Arial"/>
                <w:noProof/>
              </w:rPr>
              <w:t>RETOUR D’EXPERIENCE</w:t>
            </w:r>
            <w:r w:rsidR="00516688" w:rsidRPr="00C22E6E">
              <w:rPr>
                <w:rFonts w:ascii="Arial" w:hAnsi="Arial" w:cs="Arial"/>
                <w:noProof/>
                <w:webHidden/>
              </w:rPr>
              <w:tab/>
            </w:r>
            <w:r w:rsidRPr="00C22E6E">
              <w:rPr>
                <w:rFonts w:ascii="Arial" w:hAnsi="Arial" w:cs="Arial"/>
                <w:noProof/>
                <w:webHidden/>
              </w:rPr>
              <w:fldChar w:fldCharType="begin"/>
            </w:r>
            <w:r w:rsidR="00516688" w:rsidRPr="00C22E6E">
              <w:rPr>
                <w:rFonts w:ascii="Arial" w:hAnsi="Arial" w:cs="Arial"/>
                <w:noProof/>
                <w:webHidden/>
              </w:rPr>
              <w:instrText xml:space="preserve"> PAGEREF _Toc61966696 \h </w:instrText>
            </w:r>
            <w:r w:rsidRPr="00C22E6E">
              <w:rPr>
                <w:rFonts w:ascii="Arial" w:hAnsi="Arial" w:cs="Arial"/>
                <w:noProof/>
                <w:webHidden/>
              </w:rPr>
            </w:r>
            <w:r w:rsidRPr="00C22E6E">
              <w:rPr>
                <w:rFonts w:ascii="Arial" w:hAnsi="Arial" w:cs="Arial"/>
                <w:noProof/>
                <w:webHidden/>
              </w:rPr>
              <w:fldChar w:fldCharType="separate"/>
            </w:r>
            <w:r w:rsidR="00516688" w:rsidRPr="00C22E6E">
              <w:rPr>
                <w:rFonts w:ascii="Arial" w:hAnsi="Arial" w:cs="Arial"/>
                <w:noProof/>
                <w:webHidden/>
              </w:rPr>
              <w:t>14</w:t>
            </w:r>
            <w:r w:rsidRPr="00C22E6E">
              <w:rPr>
                <w:rFonts w:ascii="Arial" w:hAnsi="Arial" w:cs="Arial"/>
                <w:noProof/>
                <w:webHidden/>
              </w:rPr>
              <w:fldChar w:fldCharType="end"/>
            </w:r>
          </w:hyperlink>
        </w:p>
        <w:p w:rsidR="00516688" w:rsidRPr="00C22E6E" w:rsidRDefault="00344099">
          <w:pPr>
            <w:pStyle w:val="TM2"/>
            <w:tabs>
              <w:tab w:val="left" w:pos="880"/>
              <w:tab w:val="right" w:leader="dot" w:pos="9062"/>
            </w:tabs>
            <w:rPr>
              <w:rFonts w:ascii="Arial" w:eastAsiaTheme="minorEastAsia" w:hAnsi="Arial" w:cs="Arial"/>
              <w:noProof/>
              <w:lang w:eastAsia="fr-FR"/>
            </w:rPr>
          </w:pPr>
          <w:hyperlink w:anchor="_Toc61966697" w:history="1">
            <w:r w:rsidR="00516688" w:rsidRPr="00C22E6E">
              <w:rPr>
                <w:rStyle w:val="Lienhypertexte"/>
                <w:rFonts w:ascii="Arial" w:hAnsi="Arial" w:cs="Arial"/>
                <w:noProof/>
              </w:rPr>
              <w:t>III.1</w:t>
            </w:r>
            <w:r w:rsidR="00516688" w:rsidRPr="00C22E6E">
              <w:rPr>
                <w:rFonts w:ascii="Arial" w:eastAsiaTheme="minorEastAsia" w:hAnsi="Arial" w:cs="Arial"/>
                <w:noProof/>
                <w:lang w:eastAsia="fr-FR"/>
              </w:rPr>
              <w:tab/>
            </w:r>
            <w:r w:rsidR="00516688" w:rsidRPr="00C22E6E">
              <w:rPr>
                <w:rStyle w:val="Lienhypertexte"/>
                <w:rFonts w:ascii="Arial" w:hAnsi="Arial" w:cs="Arial"/>
                <w:noProof/>
              </w:rPr>
              <w:t>Capacité OSINT</w:t>
            </w:r>
            <w:r w:rsidR="00516688" w:rsidRPr="00C22E6E">
              <w:rPr>
                <w:rFonts w:ascii="Arial" w:hAnsi="Arial" w:cs="Arial"/>
                <w:noProof/>
                <w:webHidden/>
              </w:rPr>
              <w:tab/>
            </w:r>
            <w:r w:rsidRPr="00C22E6E">
              <w:rPr>
                <w:rFonts w:ascii="Arial" w:hAnsi="Arial" w:cs="Arial"/>
                <w:noProof/>
                <w:webHidden/>
              </w:rPr>
              <w:fldChar w:fldCharType="begin"/>
            </w:r>
            <w:r w:rsidR="00516688" w:rsidRPr="00C22E6E">
              <w:rPr>
                <w:rFonts w:ascii="Arial" w:hAnsi="Arial" w:cs="Arial"/>
                <w:noProof/>
                <w:webHidden/>
              </w:rPr>
              <w:instrText xml:space="preserve"> PAGEREF _Toc61966697 \h </w:instrText>
            </w:r>
            <w:r w:rsidRPr="00C22E6E">
              <w:rPr>
                <w:rFonts w:ascii="Arial" w:hAnsi="Arial" w:cs="Arial"/>
                <w:noProof/>
                <w:webHidden/>
              </w:rPr>
            </w:r>
            <w:r w:rsidRPr="00C22E6E">
              <w:rPr>
                <w:rFonts w:ascii="Arial" w:hAnsi="Arial" w:cs="Arial"/>
                <w:noProof/>
                <w:webHidden/>
              </w:rPr>
              <w:fldChar w:fldCharType="separate"/>
            </w:r>
            <w:r w:rsidR="00516688" w:rsidRPr="00C22E6E">
              <w:rPr>
                <w:rFonts w:ascii="Arial" w:hAnsi="Arial" w:cs="Arial"/>
                <w:noProof/>
                <w:webHidden/>
              </w:rPr>
              <w:t>14</w:t>
            </w:r>
            <w:r w:rsidRPr="00C22E6E">
              <w:rPr>
                <w:rFonts w:ascii="Arial" w:hAnsi="Arial" w:cs="Arial"/>
                <w:noProof/>
                <w:webHidden/>
              </w:rPr>
              <w:fldChar w:fldCharType="end"/>
            </w:r>
          </w:hyperlink>
        </w:p>
        <w:p w:rsidR="00516688" w:rsidRPr="00C22E6E" w:rsidRDefault="00344099">
          <w:pPr>
            <w:pStyle w:val="TM2"/>
            <w:tabs>
              <w:tab w:val="left" w:pos="880"/>
              <w:tab w:val="right" w:leader="dot" w:pos="9062"/>
            </w:tabs>
            <w:rPr>
              <w:rFonts w:ascii="Arial" w:eastAsiaTheme="minorEastAsia" w:hAnsi="Arial" w:cs="Arial"/>
              <w:noProof/>
              <w:lang w:eastAsia="fr-FR"/>
            </w:rPr>
          </w:pPr>
          <w:hyperlink w:anchor="_Toc61966698" w:history="1">
            <w:r w:rsidR="00516688" w:rsidRPr="00C22E6E">
              <w:rPr>
                <w:rStyle w:val="Lienhypertexte"/>
                <w:rFonts w:ascii="Arial" w:hAnsi="Arial" w:cs="Arial"/>
                <w:noProof/>
              </w:rPr>
              <w:t>III.2</w:t>
            </w:r>
            <w:r w:rsidR="00516688" w:rsidRPr="00C22E6E">
              <w:rPr>
                <w:rFonts w:ascii="Arial" w:eastAsiaTheme="minorEastAsia" w:hAnsi="Arial" w:cs="Arial"/>
                <w:noProof/>
                <w:lang w:eastAsia="fr-FR"/>
              </w:rPr>
              <w:tab/>
            </w:r>
            <w:r w:rsidR="00516688" w:rsidRPr="00C22E6E">
              <w:rPr>
                <w:rStyle w:val="Lienhypertexte"/>
                <w:rFonts w:ascii="Arial" w:hAnsi="Arial" w:cs="Arial"/>
                <w:noProof/>
              </w:rPr>
              <w:t>Capacité de déploiement d’actions cyber tactiques</w:t>
            </w:r>
            <w:r w:rsidR="00516688" w:rsidRPr="00C22E6E">
              <w:rPr>
                <w:rFonts w:ascii="Arial" w:hAnsi="Arial" w:cs="Arial"/>
                <w:noProof/>
                <w:webHidden/>
              </w:rPr>
              <w:tab/>
            </w:r>
            <w:r w:rsidRPr="00C22E6E">
              <w:rPr>
                <w:rFonts w:ascii="Arial" w:hAnsi="Arial" w:cs="Arial"/>
                <w:noProof/>
                <w:webHidden/>
              </w:rPr>
              <w:fldChar w:fldCharType="begin"/>
            </w:r>
            <w:r w:rsidR="00516688" w:rsidRPr="00C22E6E">
              <w:rPr>
                <w:rFonts w:ascii="Arial" w:hAnsi="Arial" w:cs="Arial"/>
                <w:noProof/>
                <w:webHidden/>
              </w:rPr>
              <w:instrText xml:space="preserve"> PAGEREF _Toc61966698 \h </w:instrText>
            </w:r>
            <w:r w:rsidRPr="00C22E6E">
              <w:rPr>
                <w:rFonts w:ascii="Arial" w:hAnsi="Arial" w:cs="Arial"/>
                <w:noProof/>
                <w:webHidden/>
              </w:rPr>
            </w:r>
            <w:r w:rsidRPr="00C22E6E">
              <w:rPr>
                <w:rFonts w:ascii="Arial" w:hAnsi="Arial" w:cs="Arial"/>
                <w:noProof/>
                <w:webHidden/>
              </w:rPr>
              <w:fldChar w:fldCharType="separate"/>
            </w:r>
            <w:r w:rsidR="00516688" w:rsidRPr="00C22E6E">
              <w:rPr>
                <w:rFonts w:ascii="Arial" w:hAnsi="Arial" w:cs="Arial"/>
                <w:noProof/>
                <w:webHidden/>
              </w:rPr>
              <w:t>15</w:t>
            </w:r>
            <w:r w:rsidRPr="00C22E6E">
              <w:rPr>
                <w:rFonts w:ascii="Arial" w:hAnsi="Arial" w:cs="Arial"/>
                <w:noProof/>
                <w:webHidden/>
              </w:rPr>
              <w:fldChar w:fldCharType="end"/>
            </w:r>
          </w:hyperlink>
        </w:p>
        <w:p w:rsidR="00516688" w:rsidRPr="00C22E6E" w:rsidRDefault="00344099">
          <w:pPr>
            <w:pStyle w:val="TM2"/>
            <w:tabs>
              <w:tab w:val="left" w:pos="880"/>
              <w:tab w:val="right" w:leader="dot" w:pos="9062"/>
            </w:tabs>
            <w:rPr>
              <w:rFonts w:ascii="Arial" w:eastAsiaTheme="minorEastAsia" w:hAnsi="Arial" w:cs="Arial"/>
              <w:noProof/>
              <w:lang w:eastAsia="fr-FR"/>
            </w:rPr>
          </w:pPr>
          <w:hyperlink w:anchor="_Toc61966699" w:history="1">
            <w:r w:rsidR="00516688" w:rsidRPr="00C22E6E">
              <w:rPr>
                <w:rStyle w:val="Lienhypertexte"/>
                <w:rFonts w:ascii="Arial" w:hAnsi="Arial" w:cs="Arial"/>
                <w:noProof/>
              </w:rPr>
              <w:t>III.1</w:t>
            </w:r>
            <w:r w:rsidR="00516688" w:rsidRPr="00C22E6E">
              <w:rPr>
                <w:rFonts w:ascii="Arial" w:eastAsiaTheme="minorEastAsia" w:hAnsi="Arial" w:cs="Arial"/>
                <w:noProof/>
                <w:lang w:eastAsia="fr-FR"/>
              </w:rPr>
              <w:tab/>
            </w:r>
            <w:r w:rsidR="00516688" w:rsidRPr="00C22E6E">
              <w:rPr>
                <w:rStyle w:val="Lienhypertexte"/>
                <w:rFonts w:ascii="Arial" w:hAnsi="Arial" w:cs="Arial"/>
                <w:noProof/>
              </w:rPr>
              <w:t>Piégeage des entrainés</w:t>
            </w:r>
            <w:r w:rsidR="00516688" w:rsidRPr="00C22E6E">
              <w:rPr>
                <w:rFonts w:ascii="Arial" w:hAnsi="Arial" w:cs="Arial"/>
                <w:noProof/>
                <w:webHidden/>
              </w:rPr>
              <w:tab/>
            </w:r>
            <w:r w:rsidRPr="00C22E6E">
              <w:rPr>
                <w:rFonts w:ascii="Arial" w:hAnsi="Arial" w:cs="Arial"/>
                <w:noProof/>
                <w:webHidden/>
              </w:rPr>
              <w:fldChar w:fldCharType="begin"/>
            </w:r>
            <w:r w:rsidR="00516688" w:rsidRPr="00C22E6E">
              <w:rPr>
                <w:rFonts w:ascii="Arial" w:hAnsi="Arial" w:cs="Arial"/>
                <w:noProof/>
                <w:webHidden/>
              </w:rPr>
              <w:instrText xml:space="preserve"> PAGEREF _Toc61966699 \h </w:instrText>
            </w:r>
            <w:r w:rsidRPr="00C22E6E">
              <w:rPr>
                <w:rFonts w:ascii="Arial" w:hAnsi="Arial" w:cs="Arial"/>
                <w:noProof/>
                <w:webHidden/>
              </w:rPr>
            </w:r>
            <w:r w:rsidRPr="00C22E6E">
              <w:rPr>
                <w:rFonts w:ascii="Arial" w:hAnsi="Arial" w:cs="Arial"/>
                <w:noProof/>
                <w:webHidden/>
              </w:rPr>
              <w:fldChar w:fldCharType="separate"/>
            </w:r>
            <w:r w:rsidR="00516688" w:rsidRPr="00C22E6E">
              <w:rPr>
                <w:rFonts w:ascii="Arial" w:hAnsi="Arial" w:cs="Arial"/>
                <w:noProof/>
                <w:webHidden/>
              </w:rPr>
              <w:t>18</w:t>
            </w:r>
            <w:r w:rsidRPr="00C22E6E">
              <w:rPr>
                <w:rFonts w:ascii="Arial" w:hAnsi="Arial" w:cs="Arial"/>
                <w:noProof/>
                <w:webHidden/>
              </w:rPr>
              <w:fldChar w:fldCharType="end"/>
            </w:r>
          </w:hyperlink>
        </w:p>
        <w:p w:rsidR="00325045" w:rsidRPr="00C22E6E" w:rsidRDefault="00344099">
          <w:pPr>
            <w:rPr>
              <w:rFonts w:ascii="Arial" w:hAnsi="Arial" w:cs="Arial"/>
            </w:rPr>
          </w:pPr>
          <w:r w:rsidRPr="00C22E6E">
            <w:rPr>
              <w:rFonts w:ascii="Arial" w:hAnsi="Arial" w:cs="Arial"/>
              <w:b/>
              <w:bCs/>
            </w:rPr>
            <w:fldChar w:fldCharType="end"/>
          </w:r>
        </w:p>
      </w:sdtContent>
    </w:sdt>
    <w:p w:rsidR="00325045" w:rsidRPr="00C22E6E" w:rsidRDefault="00325045">
      <w:pPr>
        <w:rPr>
          <w:rFonts w:ascii="Arial" w:hAnsi="Arial" w:cs="Arial"/>
        </w:rPr>
      </w:pPr>
    </w:p>
    <w:p w:rsidR="001A2579" w:rsidRPr="00C22E6E" w:rsidRDefault="001A2579">
      <w:pPr>
        <w:rPr>
          <w:rFonts w:ascii="Arial" w:hAnsi="Arial" w:cs="Arial"/>
        </w:rPr>
      </w:pPr>
    </w:p>
    <w:p w:rsidR="001A2579" w:rsidRPr="00C22E6E" w:rsidRDefault="001A2579">
      <w:pPr>
        <w:rPr>
          <w:rFonts w:ascii="Arial" w:hAnsi="Arial" w:cs="Arial"/>
        </w:rPr>
      </w:pPr>
    </w:p>
    <w:p w:rsidR="00B654EB" w:rsidRPr="00C22E6E" w:rsidRDefault="00B654EB">
      <w:pPr>
        <w:rPr>
          <w:rFonts w:ascii="Arial" w:hAnsi="Arial" w:cs="Arial"/>
        </w:rPr>
      </w:pPr>
    </w:p>
    <w:p w:rsidR="00B654EB" w:rsidRPr="00C22E6E" w:rsidRDefault="00B654EB">
      <w:pPr>
        <w:rPr>
          <w:rFonts w:ascii="Arial" w:hAnsi="Arial" w:cs="Arial"/>
        </w:rPr>
      </w:pPr>
      <w:r w:rsidRPr="00C22E6E">
        <w:rPr>
          <w:rFonts w:ascii="Arial" w:hAnsi="Arial" w:cs="Arial"/>
        </w:rPr>
        <w:br w:type="page"/>
      </w:r>
    </w:p>
    <w:p w:rsidR="00B654EB" w:rsidRPr="00C22E6E" w:rsidRDefault="00325045" w:rsidP="007D7B24">
      <w:pPr>
        <w:pStyle w:val="Titre1"/>
        <w:tabs>
          <w:tab w:val="left" w:pos="851"/>
        </w:tabs>
        <w:rPr>
          <w:rFonts w:ascii="Arial" w:hAnsi="Arial" w:cs="Arial"/>
          <w:color w:val="auto"/>
          <w:sz w:val="28"/>
          <w:szCs w:val="28"/>
        </w:rPr>
      </w:pPr>
      <w:bookmarkStart w:id="1" w:name="_Toc61966685"/>
      <w:r w:rsidRPr="00C22E6E">
        <w:rPr>
          <w:rFonts w:ascii="Arial" w:hAnsi="Arial" w:cs="Arial"/>
          <w:color w:val="auto"/>
          <w:sz w:val="28"/>
          <w:szCs w:val="28"/>
        </w:rPr>
        <w:lastRenderedPageBreak/>
        <w:t>I</w:t>
      </w:r>
      <w:r w:rsidR="00B654EB" w:rsidRPr="00C22E6E">
        <w:rPr>
          <w:rFonts w:ascii="Arial" w:hAnsi="Arial" w:cs="Arial"/>
          <w:color w:val="auto"/>
          <w:sz w:val="28"/>
          <w:szCs w:val="28"/>
        </w:rPr>
        <w:tab/>
      </w:r>
      <w:r w:rsidR="00B654EB" w:rsidRPr="00C22E6E">
        <w:rPr>
          <w:rFonts w:ascii="Arial" w:hAnsi="Arial" w:cs="Arial"/>
          <w:color w:val="auto"/>
          <w:sz w:val="28"/>
          <w:szCs w:val="28"/>
        </w:rPr>
        <w:tab/>
        <w:t>GENERALITES</w:t>
      </w:r>
      <w:bookmarkEnd w:id="1"/>
    </w:p>
    <w:p w:rsidR="00B654EB" w:rsidRPr="00C22E6E" w:rsidRDefault="00B654EB" w:rsidP="009D304D">
      <w:pPr>
        <w:jc w:val="both"/>
        <w:rPr>
          <w:rFonts w:ascii="Arial" w:hAnsi="Arial" w:cs="Arial"/>
        </w:rPr>
      </w:pPr>
    </w:p>
    <w:p w:rsidR="00927C10" w:rsidRPr="00C22E6E" w:rsidRDefault="00927C10" w:rsidP="00927C10">
      <w:pPr>
        <w:jc w:val="both"/>
        <w:rPr>
          <w:rFonts w:ascii="Arial" w:hAnsi="Arial" w:cs="Arial"/>
        </w:rPr>
      </w:pPr>
      <w:r w:rsidRPr="00C22E6E">
        <w:rPr>
          <w:rFonts w:ascii="Arial" w:hAnsi="Arial" w:cs="Arial"/>
        </w:rPr>
        <w:t xml:space="preserve">Le centre d'entraînement aux actions en zone urbaine (CENZUB) sert à la formation au combat urbain des unités de l'Armée de </w:t>
      </w:r>
      <w:r w:rsidR="00463B14" w:rsidRPr="00C22E6E">
        <w:rPr>
          <w:rFonts w:ascii="Arial" w:hAnsi="Arial" w:cs="Arial"/>
        </w:rPr>
        <w:t>T</w:t>
      </w:r>
      <w:r w:rsidRPr="00C22E6E">
        <w:rPr>
          <w:rFonts w:ascii="Arial" w:hAnsi="Arial" w:cs="Arial"/>
        </w:rPr>
        <w:t xml:space="preserve">erre. Depuis plusieurs décennies l’armée française a intégré dans sa doctrine, le processus d’urbanisation comme un phénomène primordial pour les futures interventions sur le territoire national comme en opérations extérieures. Un constat : Le théâtre des opérations militaires a évolué depuis des décennies et se déplacent vers les zones urbanisées : Mogadiscio en Somalie, Sarajevo en Bosnie-Herzégovine, Kaboul en Afghanistan, Gao au Mali ou encore Bangui en Centrafrique. Les villes se distinguant de par leurs multiples contraintes deviennent de véritables enjeux complexes pour les unités combattantes y étant engagées. </w:t>
      </w:r>
    </w:p>
    <w:p w:rsidR="00927C10" w:rsidRPr="00C22E6E" w:rsidRDefault="00927C10" w:rsidP="00927C10">
      <w:pPr>
        <w:jc w:val="both"/>
        <w:rPr>
          <w:rFonts w:ascii="Arial" w:hAnsi="Arial" w:cs="Arial"/>
        </w:rPr>
      </w:pPr>
      <w:r w:rsidRPr="00C22E6E">
        <w:rPr>
          <w:rFonts w:ascii="Arial" w:hAnsi="Arial" w:cs="Arial"/>
        </w:rPr>
        <w:t>Toutefois, il convient de constater que la menace et les risques ont non seulement évolué d’un point de vue géographique (urbanisation des conflits) mais aussi d’un point de vue technologique, c’est-à-dire l’inclusion du facteur cyber au niveau tactique, c’est-à-dire, directement en contact du combattant.</w:t>
      </w:r>
    </w:p>
    <w:p w:rsidR="00927C10" w:rsidRPr="00C22E6E" w:rsidRDefault="00927C10" w:rsidP="00927C10">
      <w:pPr>
        <w:jc w:val="both"/>
        <w:rPr>
          <w:rFonts w:ascii="Arial" w:hAnsi="Arial" w:cs="Arial"/>
        </w:rPr>
      </w:pPr>
      <w:r w:rsidRPr="00C22E6E">
        <w:rPr>
          <w:rFonts w:ascii="Arial" w:hAnsi="Arial" w:cs="Arial"/>
        </w:rPr>
        <w:t>Les derniers retours d’expériences de conflits impliquant ou non les forces françaises argumentent largement l’évolution de cette nouvelle menace :</w:t>
      </w:r>
    </w:p>
    <w:p w:rsidR="00927C10" w:rsidRPr="00C22E6E" w:rsidRDefault="00927C10" w:rsidP="00927C10">
      <w:pPr>
        <w:jc w:val="both"/>
        <w:rPr>
          <w:rFonts w:ascii="Arial" w:hAnsi="Arial" w:cs="Arial"/>
        </w:rPr>
      </w:pPr>
      <w:r w:rsidRPr="00C22E6E">
        <w:rPr>
          <w:rFonts w:ascii="Arial" w:hAnsi="Arial" w:cs="Arial"/>
          <w:u w:val="single"/>
        </w:rPr>
        <w:t>Ukraine</w:t>
      </w:r>
      <w:r w:rsidRPr="00C22E6E">
        <w:rPr>
          <w:rFonts w:ascii="Arial" w:hAnsi="Arial" w:cs="Arial"/>
        </w:rPr>
        <w:t> : 2015 - L’armée séparatiste pro-russe bombarde les Ukrainiens de propagande par SMS - « Soldats ukrainiens, ils trouveront vos corps quand la neige fondra » - « Partez ou vous mourrez » - « Personne ne veut voir vos enfants devenir orphelins ».</w:t>
      </w:r>
    </w:p>
    <w:p w:rsidR="00927C10" w:rsidRPr="00C22E6E" w:rsidRDefault="00927C10" w:rsidP="00927C10">
      <w:pPr>
        <w:jc w:val="both"/>
        <w:rPr>
          <w:rFonts w:ascii="Arial" w:hAnsi="Arial" w:cs="Arial"/>
        </w:rPr>
      </w:pPr>
      <w:r w:rsidRPr="00C22E6E">
        <w:rPr>
          <w:rFonts w:ascii="Arial" w:hAnsi="Arial" w:cs="Arial"/>
          <w:u w:val="single"/>
        </w:rPr>
        <w:t>Syrie</w:t>
      </w:r>
      <w:r w:rsidRPr="00C22E6E">
        <w:rPr>
          <w:rFonts w:ascii="Arial" w:hAnsi="Arial" w:cs="Arial"/>
        </w:rPr>
        <w:t xml:space="preserve"> : 2015 - </w:t>
      </w:r>
      <w:proofErr w:type="spellStart"/>
      <w:r w:rsidRPr="00C22E6E">
        <w:rPr>
          <w:rFonts w:ascii="Arial" w:hAnsi="Arial" w:cs="Arial"/>
        </w:rPr>
        <w:t>Junaid</w:t>
      </w:r>
      <w:proofErr w:type="spellEnd"/>
      <w:r w:rsidRPr="00C22E6E">
        <w:rPr>
          <w:rFonts w:ascii="Arial" w:hAnsi="Arial" w:cs="Arial"/>
        </w:rPr>
        <w:t xml:space="preserve"> Hussain, cyber-activiste de </w:t>
      </w:r>
      <w:proofErr w:type="spellStart"/>
      <w:r w:rsidR="00344099">
        <w:fldChar w:fldCharType="begin"/>
      </w:r>
      <w:r w:rsidR="00344099">
        <w:instrText>HYPERLINK "https://www.lexpress.fr/actualite/monde/proche-moyen-orient/les-djihadistes-de-l-etat-islamique-ei-menace-au-moyen-orient_1562607.html" \t "_self"</w:instrText>
      </w:r>
      <w:r w:rsidR="00344099">
        <w:fldChar w:fldCharType="separate"/>
      </w:r>
      <w:r w:rsidRPr="00C22E6E">
        <w:rPr>
          <w:rFonts w:ascii="Arial" w:hAnsi="Arial" w:cs="Arial"/>
        </w:rPr>
        <w:t>Daech</w:t>
      </w:r>
      <w:proofErr w:type="spellEnd"/>
      <w:r w:rsidR="00344099">
        <w:fldChar w:fldCharType="end"/>
      </w:r>
      <w:r w:rsidRPr="00C22E6E">
        <w:rPr>
          <w:rFonts w:ascii="Arial" w:hAnsi="Arial" w:cs="Arial"/>
        </w:rPr>
        <w:t>, a été tué en Syrie par une frappe américaine. Il était</w:t>
      </w:r>
      <w:r w:rsidRPr="00C22E6E">
        <w:rPr>
          <w:rFonts w:ascii="Arial" w:hAnsi="Arial" w:cs="Arial"/>
          <w:color w:val="333333"/>
          <w:sz w:val="30"/>
          <w:szCs w:val="30"/>
          <w:shd w:val="clear" w:color="auto" w:fill="FFFFFF"/>
        </w:rPr>
        <w:t> </w:t>
      </w:r>
      <w:r w:rsidRPr="00C22E6E">
        <w:rPr>
          <w:rFonts w:ascii="Arial" w:hAnsi="Arial" w:cs="Arial"/>
        </w:rPr>
        <w:t>impliqué dans la constitution et la diffusion d'une liste de 100 noms de militaires américains à abattre.</w:t>
      </w:r>
    </w:p>
    <w:p w:rsidR="00927C10" w:rsidRPr="00C22E6E" w:rsidRDefault="00927C10" w:rsidP="00927C10">
      <w:pPr>
        <w:jc w:val="both"/>
        <w:rPr>
          <w:rFonts w:ascii="Arial" w:hAnsi="Arial" w:cs="Arial"/>
        </w:rPr>
      </w:pPr>
      <w:r w:rsidRPr="00C22E6E">
        <w:rPr>
          <w:rFonts w:ascii="Arial" w:hAnsi="Arial" w:cs="Arial"/>
          <w:u w:val="single"/>
        </w:rPr>
        <w:t>Mer baltique</w:t>
      </w:r>
      <w:r w:rsidRPr="00C22E6E">
        <w:rPr>
          <w:rFonts w:ascii="Arial" w:hAnsi="Arial" w:cs="Arial"/>
        </w:rPr>
        <w:t> : 2019 - Les épouses des pilotes de l’Otan dans la Baltique harcelées téléphoniquement par des inconnus délivrant des messages de type : « Ne vaut-il pas mieux que votre mari rentre dans son pays natal et mette fin à sa mission ? »</w:t>
      </w:r>
    </w:p>
    <w:p w:rsidR="00927C10" w:rsidRPr="00C22E6E" w:rsidRDefault="00927C10" w:rsidP="00927C10">
      <w:pPr>
        <w:jc w:val="both"/>
        <w:rPr>
          <w:rFonts w:ascii="Arial" w:hAnsi="Arial" w:cs="Arial"/>
        </w:rPr>
      </w:pPr>
      <w:r w:rsidRPr="00C22E6E">
        <w:rPr>
          <w:rFonts w:ascii="Arial" w:hAnsi="Arial" w:cs="Arial"/>
        </w:rPr>
        <w:t>Ces quelques exemples illustrent les capacités d’un adversaire à effectuer des actions néfastes sur la force de type harcèlement, déstabilisation, … Cela démontre donc que l’aspect cyber de niveau « terrain », c’est-à-dire « tactique » doit être considéré comme une menace réelle et sérieuse pouvant influencer négativement un combattant ou une unité combattante.</w:t>
      </w:r>
    </w:p>
    <w:p w:rsidR="00463B14" w:rsidRPr="00C22E6E" w:rsidRDefault="00463B14" w:rsidP="00927C10">
      <w:pPr>
        <w:jc w:val="both"/>
        <w:rPr>
          <w:rFonts w:ascii="Arial" w:hAnsi="Arial" w:cs="Arial"/>
        </w:rPr>
      </w:pPr>
      <w:r w:rsidRPr="00C22E6E">
        <w:rPr>
          <w:rFonts w:ascii="Arial" w:hAnsi="Arial" w:cs="Arial"/>
        </w:rPr>
        <w:t>Par ailleurs, les combattants présentent une activité virtuelle sur les réseaux sur les théâtres ainsi que dans les phases d'entrainement et de préparation. Ainsi, des opérations peuvent être compromises par des données diffusées par les combattants sur les  réseaux sociaux par exemple ou par leur résonance numérique</w:t>
      </w:r>
      <w:r w:rsidRPr="00C22E6E">
        <w:rPr>
          <w:rStyle w:val="Appelnotedebasdep"/>
          <w:rFonts w:ascii="Arial" w:hAnsi="Arial" w:cs="Arial"/>
        </w:rPr>
        <w:footnoteReference w:id="1"/>
      </w:r>
      <w:r w:rsidRPr="00C22E6E">
        <w:rPr>
          <w:rFonts w:ascii="Arial" w:hAnsi="Arial" w:cs="Arial"/>
        </w:rPr>
        <w:t xml:space="preserve">. </w:t>
      </w:r>
    </w:p>
    <w:p w:rsidR="00927C10" w:rsidRPr="00C22E6E" w:rsidRDefault="00927C10" w:rsidP="00927C10">
      <w:pPr>
        <w:jc w:val="both"/>
        <w:rPr>
          <w:rFonts w:ascii="Arial" w:hAnsi="Arial" w:cs="Arial"/>
        </w:rPr>
      </w:pPr>
      <w:r w:rsidRPr="00C22E6E">
        <w:rPr>
          <w:rFonts w:ascii="Arial" w:hAnsi="Arial" w:cs="Arial"/>
        </w:rPr>
        <w:t>Dans le cadre de la mission de préparation opérationnelle au combat en zone urbaine, il convient d</w:t>
      </w:r>
      <w:r w:rsidR="00463B14" w:rsidRPr="00C22E6E">
        <w:rPr>
          <w:rFonts w:ascii="Arial" w:hAnsi="Arial" w:cs="Arial"/>
        </w:rPr>
        <w:t>onc d</w:t>
      </w:r>
      <w:r w:rsidRPr="00C22E6E">
        <w:rPr>
          <w:rFonts w:ascii="Arial" w:hAnsi="Arial" w:cs="Arial"/>
        </w:rPr>
        <w:t>e pouvoir déterminer la maturité d’une unité engagée face à une menace cyber de niveau tactique. C’est pourquoi, l’objet de ce document est de présenter les capacités du CENZUB à</w:t>
      </w:r>
      <w:r w:rsidRPr="00C22E6E">
        <w:rPr>
          <w:rFonts w:ascii="Arial" w:hAnsi="Arial" w:cs="Arial"/>
          <w:b/>
        </w:rPr>
        <w:t xml:space="preserve"> évaluer le niveau de maturité et le niveau d’exposition d’une unité</w:t>
      </w:r>
      <w:r w:rsidRPr="00C22E6E">
        <w:rPr>
          <w:rFonts w:ascii="Arial" w:hAnsi="Arial" w:cs="Arial"/>
        </w:rPr>
        <w:t xml:space="preserve"> engagée.</w:t>
      </w:r>
    </w:p>
    <w:p w:rsidR="00927C10" w:rsidRPr="00C22E6E" w:rsidRDefault="00927C10" w:rsidP="00463B14">
      <w:pPr>
        <w:jc w:val="both"/>
        <w:rPr>
          <w:rFonts w:ascii="Arial" w:hAnsi="Arial" w:cs="Arial"/>
        </w:rPr>
      </w:pPr>
      <w:r w:rsidRPr="00C22E6E">
        <w:rPr>
          <w:rFonts w:ascii="Arial" w:hAnsi="Arial" w:cs="Arial"/>
        </w:rPr>
        <w:t xml:space="preserve">La finalité étant de </w:t>
      </w:r>
      <w:r w:rsidRPr="00C22E6E">
        <w:rPr>
          <w:rFonts w:ascii="Arial" w:hAnsi="Arial" w:cs="Arial"/>
          <w:b/>
        </w:rPr>
        <w:t>sensibiliser les forces combattantes françaises</w:t>
      </w:r>
      <w:r w:rsidRPr="00C22E6E">
        <w:rPr>
          <w:rFonts w:ascii="Arial" w:hAnsi="Arial" w:cs="Arial"/>
        </w:rPr>
        <w:t xml:space="preserve"> engagées en zones urbaines ou non </w:t>
      </w:r>
      <w:r w:rsidRPr="00C22E6E">
        <w:rPr>
          <w:rFonts w:ascii="Arial" w:hAnsi="Arial" w:cs="Arial"/>
          <w:b/>
        </w:rPr>
        <w:t xml:space="preserve">face aux risques cyber en s’appuyant sur un contexte d’entrainement réaliste et opérationnel </w:t>
      </w:r>
      <w:r w:rsidRPr="00C22E6E">
        <w:rPr>
          <w:rFonts w:ascii="Arial" w:hAnsi="Arial" w:cs="Arial"/>
        </w:rPr>
        <w:t>apporté par les infrastructures du CENZUB.</w:t>
      </w:r>
      <w:r w:rsidRPr="00C22E6E">
        <w:rPr>
          <w:rFonts w:ascii="Arial" w:hAnsi="Arial" w:cs="Arial"/>
        </w:rPr>
        <w:br w:type="page"/>
      </w:r>
    </w:p>
    <w:p w:rsidR="00927C10" w:rsidRPr="00C22E6E" w:rsidRDefault="00927C10" w:rsidP="00927C10">
      <w:pPr>
        <w:pStyle w:val="Titre1"/>
        <w:rPr>
          <w:rFonts w:ascii="Arial" w:hAnsi="Arial" w:cs="Arial"/>
          <w:color w:val="auto"/>
          <w:sz w:val="28"/>
          <w:szCs w:val="28"/>
        </w:rPr>
      </w:pPr>
      <w:bookmarkStart w:id="2" w:name="_Toc61966686"/>
      <w:r w:rsidRPr="00C22E6E">
        <w:rPr>
          <w:rFonts w:ascii="Arial" w:hAnsi="Arial" w:cs="Arial"/>
          <w:color w:val="auto"/>
          <w:sz w:val="28"/>
          <w:szCs w:val="28"/>
        </w:rPr>
        <w:lastRenderedPageBreak/>
        <w:t>II</w:t>
      </w:r>
      <w:r w:rsidRPr="00C22E6E">
        <w:rPr>
          <w:rFonts w:ascii="Arial" w:hAnsi="Arial" w:cs="Arial"/>
          <w:color w:val="auto"/>
          <w:sz w:val="28"/>
          <w:szCs w:val="28"/>
        </w:rPr>
        <w:tab/>
      </w:r>
      <w:r w:rsidRPr="00C22E6E">
        <w:rPr>
          <w:rFonts w:ascii="Arial" w:hAnsi="Arial" w:cs="Arial"/>
          <w:color w:val="auto"/>
          <w:sz w:val="28"/>
          <w:szCs w:val="28"/>
        </w:rPr>
        <w:tab/>
        <w:t>CADRE D’EMPLOI ET PRINCIPE</w:t>
      </w:r>
      <w:bookmarkEnd w:id="2"/>
    </w:p>
    <w:p w:rsidR="00927C10" w:rsidRPr="00C22E6E" w:rsidRDefault="00927C10" w:rsidP="00927C10">
      <w:pPr>
        <w:jc w:val="both"/>
        <w:rPr>
          <w:rFonts w:ascii="Arial" w:hAnsi="Arial" w:cs="Arial"/>
        </w:rPr>
      </w:pPr>
    </w:p>
    <w:p w:rsidR="00927C10" w:rsidRPr="00C22E6E" w:rsidRDefault="00927C10" w:rsidP="00927C10">
      <w:pPr>
        <w:jc w:val="both"/>
        <w:rPr>
          <w:rFonts w:ascii="Arial" w:hAnsi="Arial" w:cs="Arial"/>
        </w:rPr>
      </w:pPr>
      <w:r w:rsidRPr="00C22E6E">
        <w:rPr>
          <w:rFonts w:ascii="Arial" w:hAnsi="Arial" w:cs="Arial"/>
        </w:rPr>
        <w:t>Afin de pouvoir déployer une sensibilisation cyber adaptée au principe de « </w:t>
      </w:r>
      <w:r w:rsidRPr="00C22E6E">
        <w:rPr>
          <w:rFonts w:ascii="Arial" w:hAnsi="Arial" w:cs="Arial"/>
          <w:b/>
        </w:rPr>
        <w:t>protéger ceux qui nous protègent »</w:t>
      </w:r>
      <w:r w:rsidRPr="00C22E6E">
        <w:rPr>
          <w:rFonts w:ascii="Arial" w:hAnsi="Arial" w:cs="Arial"/>
        </w:rPr>
        <w:t xml:space="preserve"> au plus proche des conditions d’engagement il convient de caractériser avec précision les </w:t>
      </w:r>
      <w:r w:rsidRPr="00C22E6E">
        <w:rPr>
          <w:rFonts w:ascii="Arial" w:hAnsi="Arial" w:cs="Arial"/>
          <w:u w:val="single"/>
        </w:rPr>
        <w:t>trois critères prépondérants</w:t>
      </w:r>
      <w:r w:rsidRPr="00C22E6E">
        <w:rPr>
          <w:rFonts w:ascii="Arial" w:hAnsi="Arial" w:cs="Arial"/>
        </w:rPr>
        <w:t xml:space="preserve"> liés au risque cyber :</w:t>
      </w: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t>La menace</w:t>
      </w: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t>La vulnérabilité</w:t>
      </w: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t>L’impact</w:t>
      </w:r>
    </w:p>
    <w:p w:rsidR="00927C10" w:rsidRPr="00C22E6E" w:rsidRDefault="00927C10" w:rsidP="00927C10">
      <w:pPr>
        <w:jc w:val="both"/>
        <w:rPr>
          <w:rFonts w:ascii="Arial" w:hAnsi="Arial" w:cs="Arial"/>
        </w:rPr>
      </w:pPr>
      <w:r w:rsidRPr="00C22E6E">
        <w:rPr>
          <w:rFonts w:ascii="Arial" w:hAnsi="Arial" w:cs="Arial"/>
        </w:rPr>
        <w:t>Le risque cyber étant la résultante de l’équation suivante :</w:t>
      </w:r>
    </w:p>
    <w:p w:rsidR="00927C10" w:rsidRPr="00C22E6E" w:rsidRDefault="00344099" w:rsidP="00927C10">
      <w:pPr>
        <w:jc w:val="both"/>
        <w:rPr>
          <w:rFonts w:ascii="Arial" w:hAnsi="Arial" w:cs="Arial"/>
        </w:rPr>
      </w:pPr>
      <w:r>
        <w:rPr>
          <w:rFonts w:ascii="Arial" w:hAnsi="Arial" w:cs="Arial"/>
          <w:noProof/>
          <w:lang w:eastAsia="fr-FR"/>
        </w:rPr>
        <w:pict>
          <v:rect id="Rectangle 1" o:spid="_x0000_s1026" style="position:absolute;left:0;text-align:left;margin-left:93.85pt;margin-top:18.35pt;width:265.2pt;height:22.5pt;z-index:251666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" filled="f" strokecolor="#1f4d78 [1604]" strokeweight="1pt"/>
        </w:pict>
      </w:r>
    </w:p>
    <w:p w:rsidR="00927C10" w:rsidRPr="00C22E6E" w:rsidRDefault="00927C10" w:rsidP="00927C10">
      <w:pPr>
        <w:jc w:val="center"/>
        <w:rPr>
          <w:rFonts w:ascii="Arial" w:hAnsi="Arial" w:cs="Arial"/>
          <w:b/>
        </w:rPr>
      </w:pPr>
      <w:r w:rsidRPr="00C22E6E">
        <w:rPr>
          <w:rFonts w:ascii="Arial" w:hAnsi="Arial" w:cs="Arial"/>
          <w:b/>
        </w:rPr>
        <w:t>Risque cyber = menace x vulnérabilité x impact</w:t>
      </w:r>
    </w:p>
    <w:p w:rsidR="00927C10" w:rsidRPr="00C22E6E" w:rsidRDefault="00927C10" w:rsidP="00927C10">
      <w:pPr>
        <w:jc w:val="center"/>
        <w:rPr>
          <w:rFonts w:ascii="Arial" w:hAnsi="Arial" w:cs="Arial"/>
          <w:b/>
        </w:rPr>
      </w:pPr>
    </w:p>
    <w:p w:rsidR="00927C10" w:rsidRPr="00C22E6E" w:rsidRDefault="00927C10" w:rsidP="00927C10">
      <w:pPr>
        <w:jc w:val="both"/>
        <w:rPr>
          <w:rFonts w:ascii="Arial" w:hAnsi="Arial" w:cs="Arial"/>
        </w:rPr>
      </w:pPr>
      <w:r w:rsidRPr="00C22E6E">
        <w:rPr>
          <w:rFonts w:ascii="Arial" w:hAnsi="Arial" w:cs="Arial"/>
        </w:rPr>
        <w:t>L’effet cyber est quant à lui conditionné par l’équation suivante :</w:t>
      </w:r>
    </w:p>
    <w:p w:rsidR="00927C10" w:rsidRPr="00C22E6E" w:rsidRDefault="00344099" w:rsidP="00927C10">
      <w:pPr>
        <w:jc w:val="both"/>
        <w:rPr>
          <w:rFonts w:ascii="Arial" w:hAnsi="Arial" w:cs="Arial"/>
        </w:rPr>
      </w:pPr>
      <w:r>
        <w:rPr>
          <w:rFonts w:ascii="Arial" w:hAnsi="Arial" w:cs="Arial"/>
          <w:noProof/>
          <w:lang w:eastAsia="fr-FR"/>
        </w:rPr>
        <w:pict>
          <v:rect id="Rectangle 2" o:spid="_x0000_s1028" style="position:absolute;left:0;text-align:left;margin-left:92.95pt;margin-top:16.65pt;width:265.2pt;height:22.5pt;z-index:251667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" filled="f" strokecolor="#1f4d78 [1604]" strokeweight="1pt"/>
        </w:pict>
      </w:r>
    </w:p>
    <w:p w:rsidR="00927C10" w:rsidRPr="00C22E6E" w:rsidRDefault="00927C10" w:rsidP="00927C10">
      <w:pPr>
        <w:jc w:val="center"/>
        <w:rPr>
          <w:rFonts w:ascii="Arial" w:hAnsi="Arial" w:cs="Arial"/>
          <w:b/>
        </w:rPr>
      </w:pPr>
      <w:r w:rsidRPr="00C22E6E">
        <w:rPr>
          <w:rFonts w:ascii="Arial" w:hAnsi="Arial" w:cs="Arial"/>
          <w:b/>
        </w:rPr>
        <w:t>Effet cyber = nature de la menace x motivation</w:t>
      </w:r>
    </w:p>
    <w:p w:rsidR="00927C10" w:rsidRPr="00C22E6E" w:rsidRDefault="00927C10" w:rsidP="00927C10">
      <w:pPr>
        <w:jc w:val="both"/>
        <w:rPr>
          <w:rFonts w:ascii="Arial" w:hAnsi="Arial" w:cs="Arial"/>
        </w:rPr>
      </w:pPr>
    </w:p>
    <w:p w:rsidR="00927C10" w:rsidRPr="00C22E6E" w:rsidRDefault="00927C10" w:rsidP="00927C10">
      <w:pPr>
        <w:pStyle w:val="Titre2"/>
        <w:rPr>
          <w:rFonts w:ascii="Arial" w:hAnsi="Arial" w:cs="Arial"/>
          <w:color w:val="auto"/>
        </w:rPr>
      </w:pPr>
      <w:bookmarkStart w:id="3" w:name="_Toc61966687"/>
      <w:r w:rsidRPr="00C22E6E">
        <w:rPr>
          <w:rFonts w:ascii="Arial" w:hAnsi="Arial" w:cs="Arial"/>
          <w:color w:val="auto"/>
        </w:rPr>
        <w:t>II.1 Définition du risque cyber</w:t>
      </w:r>
      <w:bookmarkEnd w:id="3"/>
    </w:p>
    <w:p w:rsidR="00927C10" w:rsidRPr="00C22E6E" w:rsidRDefault="00927C10" w:rsidP="00927C10">
      <w:pPr>
        <w:jc w:val="both"/>
        <w:rPr>
          <w:rFonts w:ascii="Arial" w:hAnsi="Arial" w:cs="Arial"/>
        </w:rPr>
      </w:pPr>
    </w:p>
    <w:p w:rsidR="00927C10" w:rsidRPr="00C22E6E" w:rsidRDefault="00927C10" w:rsidP="00927C10">
      <w:pPr>
        <w:jc w:val="both"/>
        <w:rPr>
          <w:rFonts w:ascii="Arial" w:hAnsi="Arial" w:cs="Arial"/>
        </w:rPr>
      </w:pPr>
      <w:r w:rsidRPr="00C22E6E">
        <w:rPr>
          <w:rFonts w:ascii="Arial" w:hAnsi="Arial" w:cs="Arial"/>
        </w:rPr>
        <w:t>Du fait de l’évolution des nouvelles technologies, des réseaux sociaux et des capacités cyber d’entités malveillantes l’exposition des combattants est de plus en plus grande.</w:t>
      </w:r>
    </w:p>
    <w:p w:rsidR="00927C10" w:rsidRPr="00C22E6E" w:rsidRDefault="00927C10" w:rsidP="00927C10">
      <w:pPr>
        <w:pStyle w:val="Titre3"/>
        <w:rPr>
          <w:rFonts w:ascii="Arial" w:hAnsi="Arial" w:cs="Arial"/>
          <w:color w:val="auto"/>
        </w:rPr>
      </w:pPr>
      <w:bookmarkStart w:id="4" w:name="_Toc61966688"/>
      <w:r w:rsidRPr="00C22E6E">
        <w:rPr>
          <w:rFonts w:ascii="Arial" w:hAnsi="Arial" w:cs="Arial"/>
          <w:color w:val="auto"/>
        </w:rPr>
        <w:t>II.1.1 La menace et la motivation</w:t>
      </w:r>
      <w:bookmarkEnd w:id="4"/>
    </w:p>
    <w:p w:rsidR="00927C10" w:rsidRPr="00C22E6E" w:rsidRDefault="00927C10" w:rsidP="00927C10">
      <w:pPr>
        <w:jc w:val="both"/>
        <w:rPr>
          <w:rFonts w:ascii="Arial" w:hAnsi="Arial" w:cs="Arial"/>
        </w:rPr>
      </w:pPr>
      <w:r w:rsidRPr="00C22E6E">
        <w:rPr>
          <w:rFonts w:ascii="Arial" w:hAnsi="Arial" w:cs="Arial"/>
        </w:rPr>
        <w:br/>
        <w:t>Le menace cyber se caractérise au travers d’entités cherchant à exploiter une ou des vulnérabilités « cyber » d’un combattant :</w:t>
      </w: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t>État étranger</w:t>
      </w: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t>Groupe terroriste</w:t>
      </w: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t>Terroriste isolé</w:t>
      </w: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t>Organisation cyber criminelle</w:t>
      </w: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t xml:space="preserve">Pirate informatique </w:t>
      </w: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t>Activiste</w:t>
      </w:r>
    </w:p>
    <w:p w:rsidR="00927C10" w:rsidRPr="00C22E6E" w:rsidRDefault="00927C10" w:rsidP="00927C10">
      <w:pPr>
        <w:jc w:val="both"/>
        <w:rPr>
          <w:rFonts w:ascii="Arial" w:hAnsi="Arial" w:cs="Arial"/>
        </w:rPr>
      </w:pPr>
      <w:r w:rsidRPr="00C22E6E">
        <w:rPr>
          <w:rFonts w:ascii="Arial" w:hAnsi="Arial" w:cs="Arial"/>
        </w:rPr>
        <w:t>Il est alors important de lister les différentes motivations qui peuvent animer les différentes menaces :</w:t>
      </w: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t>Destruction</w:t>
      </w: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t>Renseignement</w:t>
      </w: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t>Influence</w:t>
      </w: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t>Propagande</w:t>
      </w: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t>Gain d’argent</w:t>
      </w: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t>Reconnaissance</w:t>
      </w: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t>Vengeance</w:t>
      </w: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t>Idéologie</w:t>
      </w: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t>Ego</w:t>
      </w: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t>Troubles psychiatriques</w:t>
      </w: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t>Contrainte</w:t>
      </w:r>
    </w:p>
    <w:p w:rsidR="00927C10" w:rsidRPr="00C22E6E" w:rsidRDefault="00927C10" w:rsidP="00927C10">
      <w:pPr>
        <w:jc w:val="both"/>
        <w:rPr>
          <w:rFonts w:ascii="Arial" w:hAnsi="Arial" w:cs="Arial"/>
        </w:rPr>
      </w:pPr>
      <w:r w:rsidRPr="00C22E6E">
        <w:rPr>
          <w:rFonts w:ascii="Arial" w:hAnsi="Arial" w:cs="Arial"/>
        </w:rPr>
        <w:lastRenderedPageBreak/>
        <w:t xml:space="preserve">La compréhension des notions de « menace » et de « motivation » est importante pour déterminer le niveau de « l’effet » d’une action cyber. En considérant les 6 menaces et les 7 motivations listées ci-avant, </w:t>
      </w:r>
      <w:r w:rsidR="00C22E6E" w:rsidRPr="00C22E6E">
        <w:rPr>
          <w:rFonts w:ascii="Arial" w:hAnsi="Arial" w:cs="Arial"/>
        </w:rPr>
        <w:t>plusieurs</w:t>
      </w:r>
      <w:r w:rsidR="00463B14" w:rsidRPr="00C22E6E">
        <w:rPr>
          <w:rFonts w:ascii="Arial" w:hAnsi="Arial" w:cs="Arial"/>
        </w:rPr>
        <w:t xml:space="preserve"> </w:t>
      </w:r>
      <w:r w:rsidRPr="00C22E6E">
        <w:rPr>
          <w:rFonts w:ascii="Arial" w:hAnsi="Arial" w:cs="Arial"/>
        </w:rPr>
        <w:t>scénarios d’action malveillantes sont alors envisageables.</w:t>
      </w:r>
    </w:p>
    <w:p w:rsidR="00927C10" w:rsidRPr="00C22E6E" w:rsidRDefault="00927C10" w:rsidP="00927C10">
      <w:pPr>
        <w:jc w:val="both"/>
        <w:rPr>
          <w:rFonts w:ascii="Arial" w:hAnsi="Arial" w:cs="Arial"/>
          <w:b/>
        </w:rPr>
      </w:pPr>
      <w:r w:rsidRPr="00C22E6E">
        <w:rPr>
          <w:rFonts w:ascii="Arial" w:hAnsi="Arial" w:cs="Arial"/>
        </w:rPr>
        <w:t xml:space="preserve">Exemples basés sur l’équation suivante : </w:t>
      </w:r>
      <w:r w:rsidRPr="00C22E6E">
        <w:rPr>
          <w:rFonts w:ascii="Arial" w:hAnsi="Arial" w:cs="Arial"/>
          <w:b/>
        </w:rPr>
        <w:t>Effet cyber = nature de la menace x motivation</w:t>
      </w:r>
    </w:p>
    <w:p w:rsidR="00927C10" w:rsidRPr="00C22E6E" w:rsidRDefault="00927C10" w:rsidP="00C22E6E">
      <w:pPr>
        <w:pStyle w:val="Paragraphedeliste"/>
        <w:numPr>
          <w:ilvl w:val="0"/>
          <w:numId w:val="4"/>
        </w:numPr>
        <w:rPr>
          <w:rFonts w:ascii="Arial" w:hAnsi="Arial" w:cs="Arial"/>
        </w:rPr>
      </w:pPr>
      <w:r w:rsidRPr="00C22E6E">
        <w:rPr>
          <w:rFonts w:ascii="Arial" w:hAnsi="Arial" w:cs="Arial"/>
        </w:rPr>
        <w:t>Un Etat étranger effectuant des opérations de renseignement,</w:t>
      </w:r>
    </w:p>
    <w:p w:rsidR="00927C10" w:rsidRPr="00C22E6E" w:rsidRDefault="00927C10" w:rsidP="00C22E6E">
      <w:pPr>
        <w:pStyle w:val="Paragraphedeliste"/>
        <w:numPr>
          <w:ilvl w:val="0"/>
          <w:numId w:val="4"/>
        </w:numPr>
        <w:rPr>
          <w:rFonts w:ascii="Arial" w:hAnsi="Arial" w:cs="Arial"/>
        </w:rPr>
      </w:pPr>
      <w:r w:rsidRPr="00C22E6E">
        <w:rPr>
          <w:rFonts w:ascii="Arial" w:hAnsi="Arial" w:cs="Arial"/>
        </w:rPr>
        <w:t>Un groupe terroriste préparant une action de propagande,</w:t>
      </w:r>
    </w:p>
    <w:p w:rsidR="00927C10" w:rsidRPr="00C22E6E" w:rsidRDefault="00927C10" w:rsidP="00C22E6E">
      <w:pPr>
        <w:pStyle w:val="Paragraphedeliste"/>
        <w:numPr>
          <w:ilvl w:val="0"/>
          <w:numId w:val="4"/>
        </w:numPr>
        <w:rPr>
          <w:rFonts w:ascii="Arial" w:hAnsi="Arial" w:cs="Arial"/>
        </w:rPr>
      </w:pPr>
      <w:r w:rsidRPr="00C22E6E">
        <w:rPr>
          <w:rFonts w:ascii="Arial" w:hAnsi="Arial" w:cs="Arial"/>
        </w:rPr>
        <w:t>Un activiste cherchant des informations pour discréditer une opération en cours,</w:t>
      </w:r>
    </w:p>
    <w:p w:rsidR="00927C10" w:rsidRPr="00C22E6E" w:rsidRDefault="00927C10" w:rsidP="00C22E6E">
      <w:pPr>
        <w:pStyle w:val="Paragraphedeliste"/>
        <w:numPr>
          <w:ilvl w:val="0"/>
          <w:numId w:val="4"/>
        </w:numPr>
        <w:rPr>
          <w:rFonts w:ascii="Arial" w:hAnsi="Arial" w:cs="Arial"/>
        </w:rPr>
      </w:pPr>
      <w:r w:rsidRPr="00C22E6E">
        <w:rPr>
          <w:rFonts w:ascii="Arial" w:hAnsi="Arial" w:cs="Arial"/>
        </w:rPr>
        <w:t>Un pirate informatique voulant gagner de l’argent en vendant des informations sur des soldats en opération,</w:t>
      </w:r>
    </w:p>
    <w:p w:rsidR="00927C10" w:rsidRPr="00C22E6E" w:rsidRDefault="00927C10" w:rsidP="00C22E6E">
      <w:pPr>
        <w:pStyle w:val="Paragraphedeliste"/>
        <w:numPr>
          <w:ilvl w:val="0"/>
          <w:numId w:val="4"/>
        </w:numPr>
        <w:rPr>
          <w:rFonts w:ascii="Arial" w:hAnsi="Arial" w:cs="Arial"/>
        </w:rPr>
      </w:pPr>
      <w:r w:rsidRPr="00C22E6E">
        <w:rPr>
          <w:rFonts w:ascii="Arial" w:hAnsi="Arial" w:cs="Arial"/>
        </w:rPr>
        <w:t>Un terroriste isolé voulant se venger,</w:t>
      </w: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t>…</w:t>
      </w:r>
    </w:p>
    <w:p w:rsidR="00927C10" w:rsidRPr="00C22E6E" w:rsidRDefault="00927C10" w:rsidP="00927C10">
      <w:pPr>
        <w:jc w:val="both"/>
        <w:rPr>
          <w:rFonts w:ascii="Arial" w:hAnsi="Arial" w:cs="Arial"/>
        </w:rPr>
      </w:pPr>
      <w:r w:rsidRPr="00C22E6E">
        <w:rPr>
          <w:rFonts w:ascii="Arial" w:hAnsi="Arial" w:cs="Arial"/>
        </w:rPr>
        <w:t>En analysant plus précisément des différents scénarios possibles, certains d’entre eux paraissent plus probables :</w:t>
      </w:r>
    </w:p>
    <w:tbl>
      <w:tblPr>
        <w:tblStyle w:val="Grilledutableau"/>
        <w:tblW w:w="0" w:type="auto"/>
        <w:tblLook w:val="04A0"/>
      </w:tblPr>
      <w:tblGrid>
        <w:gridCol w:w="2263"/>
        <w:gridCol w:w="6799"/>
      </w:tblGrid>
      <w:tr w:rsidR="00927C10" w:rsidRPr="00C22E6E" w:rsidTr="00463B14">
        <w:tc>
          <w:tcPr>
            <w:tcW w:w="2263" w:type="dxa"/>
            <w:shd w:val="clear" w:color="auto" w:fill="F2F2F2" w:themeFill="background1" w:themeFillShade="F2"/>
          </w:tcPr>
          <w:p w:rsidR="00927C10" w:rsidRPr="00C22E6E" w:rsidRDefault="00927C10" w:rsidP="00463B14">
            <w:pPr>
              <w:jc w:val="both"/>
              <w:rPr>
                <w:rFonts w:ascii="Arial" w:hAnsi="Arial" w:cs="Arial"/>
                <w:b/>
              </w:rPr>
            </w:pPr>
            <w:r w:rsidRPr="00C22E6E">
              <w:rPr>
                <w:rFonts w:ascii="Arial" w:hAnsi="Arial" w:cs="Arial"/>
                <w:b/>
              </w:rPr>
              <w:t>Menaces</w:t>
            </w:r>
          </w:p>
        </w:tc>
        <w:tc>
          <w:tcPr>
            <w:tcW w:w="6799" w:type="dxa"/>
            <w:shd w:val="clear" w:color="auto" w:fill="F2F2F2" w:themeFill="background1" w:themeFillShade="F2"/>
          </w:tcPr>
          <w:p w:rsidR="00927C10" w:rsidRPr="00C22E6E" w:rsidRDefault="00927C10" w:rsidP="00463B14">
            <w:pPr>
              <w:jc w:val="both"/>
              <w:rPr>
                <w:rFonts w:ascii="Arial" w:hAnsi="Arial" w:cs="Arial"/>
                <w:b/>
              </w:rPr>
            </w:pPr>
            <w:r w:rsidRPr="00C22E6E">
              <w:rPr>
                <w:rFonts w:ascii="Arial" w:hAnsi="Arial" w:cs="Arial"/>
                <w:b/>
              </w:rPr>
              <w:t>Motivations</w:t>
            </w:r>
          </w:p>
        </w:tc>
      </w:tr>
      <w:tr w:rsidR="00927C10" w:rsidRPr="00C22E6E" w:rsidTr="00463B14">
        <w:tc>
          <w:tcPr>
            <w:tcW w:w="2263" w:type="dxa"/>
          </w:tcPr>
          <w:p w:rsidR="00927C10" w:rsidRPr="00C22E6E" w:rsidRDefault="00927C10" w:rsidP="00463B14">
            <w:pPr>
              <w:jc w:val="both"/>
              <w:rPr>
                <w:rFonts w:ascii="Arial" w:hAnsi="Arial" w:cs="Arial"/>
                <w:b/>
              </w:rPr>
            </w:pPr>
            <w:r w:rsidRPr="00C22E6E">
              <w:rPr>
                <w:rFonts w:ascii="Arial" w:hAnsi="Arial" w:cs="Arial"/>
                <w:b/>
              </w:rPr>
              <w:t>Etat</w:t>
            </w:r>
          </w:p>
        </w:tc>
        <w:tc>
          <w:tcPr>
            <w:tcW w:w="6799" w:type="dxa"/>
          </w:tcPr>
          <w:p w:rsidR="00927C10" w:rsidRPr="00C22E6E" w:rsidRDefault="00927C10" w:rsidP="00463B14">
            <w:pPr>
              <w:jc w:val="both"/>
              <w:rPr>
                <w:rFonts w:ascii="Arial" w:hAnsi="Arial" w:cs="Arial"/>
              </w:rPr>
            </w:pPr>
            <w:r w:rsidRPr="00C22E6E">
              <w:rPr>
                <w:rFonts w:ascii="Arial" w:hAnsi="Arial" w:cs="Arial"/>
                <w:lang w:val="fr-LU"/>
              </w:rPr>
              <w:t>Renseignement, déstabilisation, destruction, manipulation</w:t>
            </w:r>
          </w:p>
        </w:tc>
      </w:tr>
      <w:tr w:rsidR="00927C10" w:rsidRPr="00C22E6E" w:rsidTr="00463B14">
        <w:tc>
          <w:tcPr>
            <w:tcW w:w="2263" w:type="dxa"/>
          </w:tcPr>
          <w:p w:rsidR="00927C10" w:rsidRPr="00C22E6E" w:rsidRDefault="00927C10" w:rsidP="00463B14">
            <w:pPr>
              <w:jc w:val="both"/>
              <w:rPr>
                <w:rFonts w:ascii="Arial" w:hAnsi="Arial" w:cs="Arial"/>
                <w:b/>
              </w:rPr>
            </w:pPr>
            <w:r w:rsidRPr="00C22E6E">
              <w:rPr>
                <w:rFonts w:ascii="Arial" w:hAnsi="Arial" w:cs="Arial"/>
                <w:b/>
              </w:rPr>
              <w:t>Terroriste</w:t>
            </w:r>
          </w:p>
        </w:tc>
        <w:tc>
          <w:tcPr>
            <w:tcW w:w="6799" w:type="dxa"/>
          </w:tcPr>
          <w:p w:rsidR="00927C10" w:rsidRPr="00C22E6E" w:rsidRDefault="00927C10" w:rsidP="00463B14">
            <w:pPr>
              <w:jc w:val="both"/>
              <w:rPr>
                <w:rFonts w:ascii="Arial" w:hAnsi="Arial" w:cs="Arial"/>
              </w:rPr>
            </w:pPr>
            <w:r w:rsidRPr="00C22E6E">
              <w:rPr>
                <w:rFonts w:ascii="Arial" w:hAnsi="Arial" w:cs="Arial"/>
                <w:lang w:val="fr-LU"/>
              </w:rPr>
              <w:t>Destruction, idéologie, propagande</w:t>
            </w:r>
          </w:p>
        </w:tc>
      </w:tr>
      <w:tr w:rsidR="00927C10" w:rsidRPr="00C22E6E" w:rsidTr="00463B14">
        <w:tc>
          <w:tcPr>
            <w:tcW w:w="2263" w:type="dxa"/>
          </w:tcPr>
          <w:p w:rsidR="00927C10" w:rsidRPr="00C22E6E" w:rsidRDefault="00927C10" w:rsidP="00463B14">
            <w:pPr>
              <w:jc w:val="both"/>
              <w:rPr>
                <w:rFonts w:ascii="Arial" w:hAnsi="Arial" w:cs="Arial"/>
                <w:b/>
              </w:rPr>
            </w:pPr>
            <w:r w:rsidRPr="00C22E6E">
              <w:rPr>
                <w:rFonts w:ascii="Arial" w:hAnsi="Arial" w:cs="Arial"/>
                <w:b/>
              </w:rPr>
              <w:t>Pirate informatique</w:t>
            </w:r>
          </w:p>
        </w:tc>
        <w:tc>
          <w:tcPr>
            <w:tcW w:w="6799" w:type="dxa"/>
          </w:tcPr>
          <w:p w:rsidR="00927C10" w:rsidRPr="00C22E6E" w:rsidRDefault="00927C10" w:rsidP="00463B14">
            <w:pPr>
              <w:jc w:val="both"/>
              <w:rPr>
                <w:rFonts w:ascii="Arial" w:hAnsi="Arial" w:cs="Arial"/>
              </w:rPr>
            </w:pPr>
            <w:r w:rsidRPr="00C22E6E">
              <w:rPr>
                <w:rFonts w:ascii="Arial" w:hAnsi="Arial" w:cs="Arial"/>
                <w:lang w:val="fr-LU"/>
              </w:rPr>
              <w:t>Argent, palmarès, renseignement</w:t>
            </w:r>
          </w:p>
        </w:tc>
      </w:tr>
      <w:tr w:rsidR="00927C10" w:rsidRPr="00C22E6E" w:rsidTr="00463B14">
        <w:tc>
          <w:tcPr>
            <w:tcW w:w="2263" w:type="dxa"/>
          </w:tcPr>
          <w:p w:rsidR="00927C10" w:rsidRPr="00C22E6E" w:rsidRDefault="00927C10" w:rsidP="00463B14">
            <w:pPr>
              <w:jc w:val="both"/>
              <w:rPr>
                <w:rFonts w:ascii="Arial" w:hAnsi="Arial" w:cs="Arial"/>
                <w:b/>
              </w:rPr>
            </w:pPr>
            <w:r w:rsidRPr="00C22E6E">
              <w:rPr>
                <w:rFonts w:ascii="Arial" w:hAnsi="Arial" w:cs="Arial"/>
                <w:b/>
              </w:rPr>
              <w:t>Cyber criminel</w:t>
            </w:r>
          </w:p>
        </w:tc>
        <w:tc>
          <w:tcPr>
            <w:tcW w:w="6799" w:type="dxa"/>
          </w:tcPr>
          <w:p w:rsidR="00927C10" w:rsidRPr="00C22E6E" w:rsidRDefault="00927C10" w:rsidP="00463B14">
            <w:pPr>
              <w:jc w:val="both"/>
              <w:rPr>
                <w:rFonts w:ascii="Arial" w:hAnsi="Arial" w:cs="Arial"/>
              </w:rPr>
            </w:pPr>
            <w:r w:rsidRPr="00C22E6E">
              <w:rPr>
                <w:rFonts w:ascii="Arial" w:hAnsi="Arial" w:cs="Arial"/>
              </w:rPr>
              <w:t>Argent</w:t>
            </w:r>
          </w:p>
        </w:tc>
      </w:tr>
      <w:tr w:rsidR="00927C10" w:rsidRPr="00C22E6E" w:rsidTr="00463B14">
        <w:tc>
          <w:tcPr>
            <w:tcW w:w="2263" w:type="dxa"/>
          </w:tcPr>
          <w:p w:rsidR="00927C10" w:rsidRPr="00C22E6E" w:rsidRDefault="00927C10" w:rsidP="00463B14">
            <w:pPr>
              <w:jc w:val="both"/>
              <w:rPr>
                <w:rFonts w:ascii="Arial" w:hAnsi="Arial" w:cs="Arial"/>
                <w:b/>
              </w:rPr>
            </w:pPr>
            <w:r w:rsidRPr="00C22E6E">
              <w:rPr>
                <w:rFonts w:ascii="Arial" w:hAnsi="Arial" w:cs="Arial"/>
                <w:b/>
              </w:rPr>
              <w:t>Activiste</w:t>
            </w:r>
          </w:p>
        </w:tc>
        <w:tc>
          <w:tcPr>
            <w:tcW w:w="6799" w:type="dxa"/>
          </w:tcPr>
          <w:p w:rsidR="00927C10" w:rsidRPr="00C22E6E" w:rsidRDefault="00927C10" w:rsidP="00463B14">
            <w:pPr>
              <w:jc w:val="both"/>
              <w:rPr>
                <w:rFonts w:ascii="Arial" w:hAnsi="Arial" w:cs="Arial"/>
              </w:rPr>
            </w:pPr>
            <w:r w:rsidRPr="00C22E6E">
              <w:rPr>
                <w:rFonts w:ascii="Arial" w:hAnsi="Arial" w:cs="Arial"/>
                <w:lang w:val="fr-LU"/>
              </w:rPr>
              <w:t>Revendications, influence, harcèlement</w:t>
            </w:r>
          </w:p>
        </w:tc>
      </w:tr>
    </w:tbl>
    <w:p w:rsidR="00463B14" w:rsidRPr="00C22E6E" w:rsidRDefault="00463B14" w:rsidP="00927C10">
      <w:pPr>
        <w:jc w:val="both"/>
        <w:rPr>
          <w:rFonts w:ascii="Arial" w:hAnsi="Arial" w:cs="Arial"/>
        </w:rPr>
      </w:pPr>
    </w:p>
    <w:p w:rsidR="00927C10" w:rsidRPr="00C22E6E" w:rsidRDefault="00927C10" w:rsidP="00927C10">
      <w:pPr>
        <w:jc w:val="both"/>
        <w:rPr>
          <w:rFonts w:ascii="Arial" w:hAnsi="Arial" w:cs="Arial"/>
          <w:b/>
        </w:rPr>
      </w:pPr>
      <w:r w:rsidRPr="00C22E6E">
        <w:rPr>
          <w:rFonts w:ascii="Arial" w:hAnsi="Arial" w:cs="Arial"/>
        </w:rPr>
        <w:t xml:space="preserve">Dans le cadre de la simulation d’une attaque cyber de niveau tactique ce </w:t>
      </w:r>
      <w:r w:rsidRPr="00C22E6E">
        <w:rPr>
          <w:rFonts w:ascii="Arial" w:hAnsi="Arial" w:cs="Arial"/>
          <w:b/>
        </w:rPr>
        <w:t>sont ces scénarios qui sont retenus.</w:t>
      </w:r>
    </w:p>
    <w:p w:rsidR="00927C10" w:rsidRPr="00C22E6E" w:rsidRDefault="00927C10" w:rsidP="00927C10">
      <w:pPr>
        <w:jc w:val="both"/>
        <w:rPr>
          <w:rFonts w:ascii="Arial" w:hAnsi="Arial" w:cs="Arial"/>
        </w:rPr>
      </w:pPr>
    </w:p>
    <w:p w:rsidR="00927C10" w:rsidRPr="00C22E6E" w:rsidRDefault="00927C10" w:rsidP="00927C10">
      <w:pPr>
        <w:pStyle w:val="Titre3"/>
        <w:rPr>
          <w:rFonts w:ascii="Arial" w:hAnsi="Arial" w:cs="Arial"/>
          <w:color w:val="auto"/>
        </w:rPr>
      </w:pPr>
      <w:bookmarkStart w:id="5" w:name="_Toc61966689"/>
      <w:r w:rsidRPr="00C22E6E">
        <w:rPr>
          <w:rFonts w:ascii="Arial" w:hAnsi="Arial" w:cs="Arial"/>
          <w:color w:val="auto"/>
        </w:rPr>
        <w:t>II.1.2 Analyse de la probabilité d’occurrence d’un risque cyber</w:t>
      </w:r>
      <w:bookmarkEnd w:id="5"/>
    </w:p>
    <w:p w:rsidR="00927C10" w:rsidRPr="00C22E6E" w:rsidRDefault="00927C10" w:rsidP="00927C10">
      <w:pPr>
        <w:rPr>
          <w:rFonts w:ascii="Arial" w:hAnsi="Arial" w:cs="Arial"/>
        </w:rPr>
      </w:pPr>
    </w:p>
    <w:p w:rsidR="00927C10" w:rsidRPr="00C22E6E" w:rsidRDefault="00927C10" w:rsidP="00927C10">
      <w:pPr>
        <w:jc w:val="both"/>
        <w:rPr>
          <w:rFonts w:ascii="Arial" w:hAnsi="Arial" w:cs="Arial"/>
        </w:rPr>
      </w:pPr>
      <w:r w:rsidRPr="00C22E6E">
        <w:rPr>
          <w:rFonts w:ascii="Arial" w:hAnsi="Arial" w:cs="Arial"/>
        </w:rPr>
        <w:t>La nature et la motivation d’une menace cyber ayant été détaillées dans le point ci-avant, il convient de s’approprié la notion de « risque ».</w:t>
      </w:r>
    </w:p>
    <w:p w:rsidR="00927C10" w:rsidRPr="00C22E6E" w:rsidRDefault="00344099" w:rsidP="00927C10">
      <w:pPr>
        <w:jc w:val="both"/>
        <w:rPr>
          <w:rFonts w:ascii="Arial" w:hAnsi="Arial" w:cs="Arial"/>
        </w:rPr>
      </w:pPr>
      <w:r>
        <w:rPr>
          <w:rFonts w:ascii="Arial" w:hAnsi="Arial" w:cs="Arial"/>
          <w:noProof/>
          <w:lang w:eastAsia="fr-FR"/>
        </w:rPr>
        <w:pict>
          <v:rect id="Rectangle 3" o:spid="_x0000_s1027" style="position:absolute;left:0;text-align:left;margin-left:96.25pt;margin-top:18.6pt;width:265.2pt;height:22.5pt;z-index:251668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" filled="f" strokecolor="#1f4d78 [1604]" strokeweight="1pt"/>
        </w:pict>
      </w:r>
    </w:p>
    <w:p w:rsidR="00927C10" w:rsidRPr="00C22E6E" w:rsidRDefault="00927C10" w:rsidP="00927C10">
      <w:pPr>
        <w:jc w:val="center"/>
        <w:rPr>
          <w:rFonts w:ascii="Arial" w:hAnsi="Arial" w:cs="Arial"/>
          <w:b/>
        </w:rPr>
      </w:pPr>
      <w:r w:rsidRPr="00C22E6E">
        <w:rPr>
          <w:rFonts w:ascii="Arial" w:hAnsi="Arial" w:cs="Arial"/>
          <w:b/>
        </w:rPr>
        <w:t>Risque cyber = menace x vulnérabilité x impact</w:t>
      </w:r>
    </w:p>
    <w:p w:rsidR="00927C10" w:rsidRPr="00C22E6E" w:rsidRDefault="00927C10" w:rsidP="00927C10">
      <w:pPr>
        <w:jc w:val="both"/>
        <w:rPr>
          <w:rFonts w:ascii="Arial" w:hAnsi="Arial" w:cs="Arial"/>
        </w:rPr>
      </w:pPr>
    </w:p>
    <w:p w:rsidR="00927C10" w:rsidRPr="00C22E6E" w:rsidRDefault="00927C10" w:rsidP="00927C10">
      <w:pPr>
        <w:jc w:val="both"/>
        <w:rPr>
          <w:rFonts w:ascii="Arial" w:hAnsi="Arial" w:cs="Arial"/>
        </w:rPr>
      </w:pPr>
      <w:r w:rsidRPr="00C22E6E">
        <w:rPr>
          <w:rFonts w:ascii="Arial" w:hAnsi="Arial" w:cs="Arial"/>
        </w:rPr>
        <w:t>Globalement la notion de risque se résume par la question suivante :</w:t>
      </w:r>
    </w:p>
    <w:p w:rsidR="00927C10" w:rsidRPr="00C22E6E" w:rsidRDefault="00927C10" w:rsidP="00927C10">
      <w:pPr>
        <w:jc w:val="both"/>
        <w:rPr>
          <w:rFonts w:ascii="Arial" w:hAnsi="Arial" w:cs="Arial"/>
        </w:rPr>
      </w:pPr>
      <w:r w:rsidRPr="00C22E6E">
        <w:rPr>
          <w:rFonts w:ascii="Arial" w:hAnsi="Arial" w:cs="Arial"/>
        </w:rPr>
        <w:t>Quel est la probabilité de risque qu’une action malveillante se produise si une menace voudrait exploiter une vulnérabilité en cherchant à créer un impact maximum ?</w:t>
      </w:r>
    </w:p>
    <w:p w:rsidR="00927C10" w:rsidRPr="00C22E6E" w:rsidRDefault="00927C10" w:rsidP="00927C10">
      <w:pPr>
        <w:jc w:val="both"/>
        <w:rPr>
          <w:rFonts w:ascii="Arial" w:hAnsi="Arial" w:cs="Arial"/>
        </w:rPr>
      </w:pPr>
      <w:r w:rsidRPr="00C22E6E">
        <w:rPr>
          <w:rFonts w:ascii="Arial" w:hAnsi="Arial" w:cs="Arial"/>
        </w:rPr>
        <w:t>Concrètement, le risque se décline ainsi :</w:t>
      </w:r>
    </w:p>
    <w:p w:rsidR="00927C10" w:rsidRPr="00C22E6E" w:rsidRDefault="00927C10" w:rsidP="00C22E6E">
      <w:pPr>
        <w:pStyle w:val="Paragraphedeliste"/>
        <w:numPr>
          <w:ilvl w:val="0"/>
          <w:numId w:val="4"/>
        </w:numPr>
        <w:rPr>
          <w:rFonts w:ascii="Arial" w:hAnsi="Arial" w:cs="Arial"/>
        </w:rPr>
      </w:pPr>
      <w:r w:rsidRPr="00C22E6E">
        <w:rPr>
          <w:rFonts w:ascii="Arial" w:hAnsi="Arial" w:cs="Arial"/>
        </w:rPr>
        <w:t xml:space="preserve">Menace : Celle-ci est réelle et sérieuse (vue dans le point II.1.1). De plus, celle-ci est </w:t>
      </w:r>
      <w:r w:rsidRPr="00C22E6E">
        <w:rPr>
          <w:rFonts w:ascii="Arial" w:hAnsi="Arial" w:cs="Arial"/>
          <w:b/>
        </w:rPr>
        <w:t xml:space="preserve">indépendante du cadre spatio-temporel </w:t>
      </w:r>
      <w:r w:rsidRPr="00C22E6E">
        <w:rPr>
          <w:rFonts w:ascii="Arial" w:hAnsi="Arial" w:cs="Arial"/>
        </w:rPr>
        <w:t>d’une mission c’est-à-dire :</w:t>
      </w:r>
    </w:p>
    <w:p w:rsidR="00927C10" w:rsidRPr="00C22E6E" w:rsidRDefault="00927C10" w:rsidP="00C22E6E">
      <w:pPr>
        <w:pStyle w:val="Paragraphedeliste"/>
        <w:numPr>
          <w:ilvl w:val="1"/>
          <w:numId w:val="4"/>
        </w:numPr>
        <w:rPr>
          <w:rFonts w:ascii="Arial" w:hAnsi="Arial" w:cs="Arial"/>
        </w:rPr>
      </w:pPr>
      <w:r w:rsidRPr="00C22E6E">
        <w:rPr>
          <w:rFonts w:ascii="Arial" w:hAnsi="Arial" w:cs="Arial"/>
        </w:rPr>
        <w:t>Cadre temporel : Une photo publiée il y a 3 ans sur un réseau social pourra alimenter une action malveillante dans 2 ans ;</w:t>
      </w:r>
    </w:p>
    <w:p w:rsidR="00927C10" w:rsidRPr="00C22E6E" w:rsidRDefault="00927C10" w:rsidP="00C22E6E">
      <w:pPr>
        <w:pStyle w:val="Paragraphedeliste"/>
        <w:numPr>
          <w:ilvl w:val="1"/>
          <w:numId w:val="4"/>
        </w:numPr>
        <w:rPr>
          <w:rFonts w:ascii="Arial" w:hAnsi="Arial" w:cs="Arial"/>
        </w:rPr>
      </w:pPr>
      <w:r w:rsidRPr="00C22E6E">
        <w:rPr>
          <w:rFonts w:ascii="Arial" w:hAnsi="Arial" w:cs="Arial"/>
        </w:rPr>
        <w:t>Cadre spatial : Un personnel ayant effectué une mission en Afghanistan pourra être victime d’une action type « vengeance » en dehors de la zone de conflit (localisation de l’adresse personnelle).</w:t>
      </w:r>
    </w:p>
    <w:p w:rsidR="00927C10" w:rsidRPr="00C22E6E" w:rsidRDefault="00927C10" w:rsidP="00927C10">
      <w:pPr>
        <w:pStyle w:val="Paragraphedeliste"/>
        <w:ind w:left="1440"/>
        <w:jc w:val="both"/>
        <w:rPr>
          <w:rFonts w:ascii="Arial" w:hAnsi="Arial" w:cs="Arial"/>
        </w:rPr>
      </w:pP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lastRenderedPageBreak/>
        <w:t>Vulnérabilité : La vulnérabilité se caractérise par tout ce qui peux être exploité par une menace afin de créer un impact. Au niveau d’un risque cyber dit « tactique » ces derniers sont nombreux :</w:t>
      </w:r>
    </w:p>
    <w:p w:rsidR="00927C10" w:rsidRPr="00C22E6E" w:rsidRDefault="00927C10" w:rsidP="00927C10">
      <w:pPr>
        <w:pStyle w:val="Paragraphedeliste"/>
        <w:jc w:val="both"/>
        <w:rPr>
          <w:rFonts w:ascii="Arial" w:hAnsi="Arial" w:cs="Arial"/>
        </w:rPr>
      </w:pPr>
    </w:p>
    <w:p w:rsidR="00927C10" w:rsidRPr="00C22E6E" w:rsidRDefault="00927C10" w:rsidP="00927C10">
      <w:pPr>
        <w:pStyle w:val="Paragraphedeliste"/>
        <w:numPr>
          <w:ilvl w:val="1"/>
          <w:numId w:val="4"/>
        </w:numPr>
        <w:jc w:val="both"/>
        <w:rPr>
          <w:rFonts w:ascii="Arial" w:hAnsi="Arial" w:cs="Arial"/>
        </w:rPr>
      </w:pPr>
      <w:r w:rsidRPr="00C22E6E">
        <w:rPr>
          <w:rFonts w:ascii="Arial" w:hAnsi="Arial" w:cs="Arial"/>
        </w:rPr>
        <w:t>Le premier étant le comportement du combattant : Deux exemples :</w:t>
      </w:r>
    </w:p>
    <w:p w:rsidR="00927C10" w:rsidRPr="00C22E6E" w:rsidRDefault="00927C10" w:rsidP="00C22E6E">
      <w:pPr>
        <w:pStyle w:val="Paragraphedeliste"/>
        <w:numPr>
          <w:ilvl w:val="2"/>
          <w:numId w:val="4"/>
        </w:numPr>
        <w:rPr>
          <w:rFonts w:ascii="Arial" w:hAnsi="Arial" w:cs="Arial"/>
        </w:rPr>
      </w:pPr>
      <w:r w:rsidRPr="00C22E6E">
        <w:rPr>
          <w:rFonts w:ascii="Arial" w:hAnsi="Arial" w:cs="Arial"/>
        </w:rPr>
        <w:t>Si ce dernier ne respecte pas les consignes liées par exemple à l’utilisation des téléphones portables personnel et qu’il le garde sur lui en opération il va non seulement s’exposer à des risques mais aussi mettre son unité en danger.</w:t>
      </w:r>
    </w:p>
    <w:p w:rsidR="00927C10" w:rsidRPr="00C22E6E" w:rsidRDefault="00927C10" w:rsidP="00C22E6E">
      <w:pPr>
        <w:pStyle w:val="Paragraphedeliste"/>
        <w:numPr>
          <w:ilvl w:val="2"/>
          <w:numId w:val="4"/>
        </w:numPr>
        <w:rPr>
          <w:rFonts w:ascii="Arial" w:hAnsi="Arial" w:cs="Arial"/>
        </w:rPr>
      </w:pPr>
      <w:r w:rsidRPr="00C22E6E">
        <w:rPr>
          <w:rFonts w:ascii="Arial" w:hAnsi="Arial" w:cs="Arial"/>
        </w:rPr>
        <w:t>Si ce dernier publie des informations et photos de son activité sur les réseaux sociaux les risques seront les même que précédemment.</w:t>
      </w:r>
    </w:p>
    <w:p w:rsidR="00927C10" w:rsidRPr="00C22E6E" w:rsidRDefault="00927C10" w:rsidP="00927C10">
      <w:pPr>
        <w:pStyle w:val="Paragraphedeliste"/>
        <w:ind w:left="1440"/>
        <w:jc w:val="both"/>
        <w:rPr>
          <w:rFonts w:ascii="Arial" w:hAnsi="Arial" w:cs="Arial"/>
        </w:rPr>
      </w:pPr>
      <w:r w:rsidRPr="00C22E6E">
        <w:rPr>
          <w:rFonts w:ascii="Arial" w:hAnsi="Arial" w:cs="Arial"/>
        </w:rPr>
        <w:t>Ce type de vulnérabilité pourra être exploitée par une force adverse (menace) en lui donnant un avantage tactique immédiat et en lui donnant la possibilité de générer des effets néfastes (impacts).</w:t>
      </w:r>
    </w:p>
    <w:p w:rsidR="00927C10" w:rsidRPr="00C22E6E" w:rsidRDefault="00927C10" w:rsidP="00927C10">
      <w:pPr>
        <w:pStyle w:val="Paragraphedeliste"/>
        <w:ind w:left="1440"/>
        <w:jc w:val="both"/>
        <w:rPr>
          <w:rFonts w:ascii="Arial" w:hAnsi="Arial" w:cs="Arial"/>
        </w:rPr>
      </w:pPr>
    </w:p>
    <w:p w:rsidR="00927C10" w:rsidRPr="00C22E6E" w:rsidRDefault="00927C10" w:rsidP="00C22E6E">
      <w:pPr>
        <w:pStyle w:val="Paragraphedeliste"/>
        <w:numPr>
          <w:ilvl w:val="1"/>
          <w:numId w:val="4"/>
        </w:numPr>
        <w:rPr>
          <w:rFonts w:ascii="Arial" w:hAnsi="Arial" w:cs="Arial"/>
        </w:rPr>
      </w:pPr>
      <w:r w:rsidRPr="00C22E6E">
        <w:rPr>
          <w:rFonts w:ascii="Arial" w:hAnsi="Arial" w:cs="Arial"/>
        </w:rPr>
        <w:t xml:space="preserve">La technologie personnelle du combattant : Montre connectée, bracelet </w:t>
      </w:r>
      <w:proofErr w:type="spellStart"/>
      <w:r w:rsidRPr="00C22E6E">
        <w:rPr>
          <w:rFonts w:ascii="Arial" w:hAnsi="Arial" w:cs="Arial"/>
        </w:rPr>
        <w:t>cardio</w:t>
      </w:r>
      <w:proofErr w:type="spellEnd"/>
      <w:r w:rsidRPr="00C22E6E">
        <w:rPr>
          <w:rFonts w:ascii="Arial" w:hAnsi="Arial" w:cs="Arial"/>
        </w:rPr>
        <w:t xml:space="preserve">, différents objets utilisant des technologies type Bluetooth ou </w:t>
      </w:r>
      <w:proofErr w:type="spellStart"/>
      <w:r w:rsidR="002F3851" w:rsidRPr="00C22E6E">
        <w:rPr>
          <w:rFonts w:ascii="Arial" w:hAnsi="Arial" w:cs="Arial"/>
        </w:rPr>
        <w:t>WiFi</w:t>
      </w:r>
      <w:proofErr w:type="spellEnd"/>
      <w:r w:rsidRPr="00C22E6E">
        <w:rPr>
          <w:rFonts w:ascii="Arial" w:hAnsi="Arial" w:cs="Arial"/>
        </w:rPr>
        <w:t>. Dans le même ordre d’idée que précédemment l’exploitation de cette vulnérabilité pourra donner des avantages à une force adverse tels que :</w:t>
      </w:r>
    </w:p>
    <w:p w:rsidR="00927C10" w:rsidRPr="00C22E6E" w:rsidRDefault="00927C10" w:rsidP="00C22E6E">
      <w:pPr>
        <w:pStyle w:val="Paragraphedeliste"/>
        <w:numPr>
          <w:ilvl w:val="2"/>
          <w:numId w:val="4"/>
        </w:numPr>
        <w:rPr>
          <w:rFonts w:ascii="Arial" w:hAnsi="Arial" w:cs="Arial"/>
        </w:rPr>
      </w:pPr>
      <w:r w:rsidRPr="00C22E6E">
        <w:rPr>
          <w:rFonts w:ascii="Arial" w:hAnsi="Arial" w:cs="Arial"/>
        </w:rPr>
        <w:t>Localisation</w:t>
      </w:r>
    </w:p>
    <w:p w:rsidR="00927C10" w:rsidRPr="00C22E6E" w:rsidRDefault="00927C10" w:rsidP="00C22E6E">
      <w:pPr>
        <w:pStyle w:val="Paragraphedeliste"/>
        <w:numPr>
          <w:ilvl w:val="2"/>
          <w:numId w:val="4"/>
        </w:numPr>
        <w:rPr>
          <w:rFonts w:ascii="Arial" w:hAnsi="Arial" w:cs="Arial"/>
        </w:rPr>
      </w:pPr>
      <w:r w:rsidRPr="00C22E6E">
        <w:rPr>
          <w:rFonts w:ascii="Arial" w:hAnsi="Arial" w:cs="Arial"/>
        </w:rPr>
        <w:t>Volume</w:t>
      </w:r>
    </w:p>
    <w:p w:rsidR="00927C10" w:rsidRPr="00C22E6E" w:rsidRDefault="00927C10" w:rsidP="00C22E6E">
      <w:pPr>
        <w:pStyle w:val="Paragraphedeliste"/>
        <w:numPr>
          <w:ilvl w:val="2"/>
          <w:numId w:val="4"/>
        </w:numPr>
        <w:rPr>
          <w:rFonts w:ascii="Arial" w:hAnsi="Arial" w:cs="Arial"/>
        </w:rPr>
      </w:pPr>
      <w:r w:rsidRPr="00C22E6E">
        <w:rPr>
          <w:rFonts w:ascii="Arial" w:hAnsi="Arial" w:cs="Arial"/>
        </w:rPr>
        <w:t>Mouvement</w:t>
      </w:r>
    </w:p>
    <w:p w:rsidR="00927C10" w:rsidRPr="00C22E6E" w:rsidRDefault="00927C10" w:rsidP="00C22E6E">
      <w:pPr>
        <w:pStyle w:val="Paragraphedeliste"/>
        <w:numPr>
          <w:ilvl w:val="2"/>
          <w:numId w:val="4"/>
        </w:numPr>
        <w:rPr>
          <w:rFonts w:ascii="Arial" w:hAnsi="Arial" w:cs="Arial"/>
        </w:rPr>
      </w:pPr>
      <w:r w:rsidRPr="00C22E6E">
        <w:rPr>
          <w:rFonts w:ascii="Arial" w:hAnsi="Arial" w:cs="Arial"/>
        </w:rPr>
        <w:t>Informations personnelles</w:t>
      </w:r>
    </w:p>
    <w:p w:rsidR="00927C10" w:rsidRPr="00C22E6E" w:rsidRDefault="00927C10" w:rsidP="00927C10">
      <w:pPr>
        <w:pStyle w:val="Paragraphedeliste"/>
        <w:numPr>
          <w:ilvl w:val="2"/>
          <w:numId w:val="4"/>
        </w:numPr>
        <w:jc w:val="both"/>
        <w:rPr>
          <w:rFonts w:ascii="Arial" w:hAnsi="Arial" w:cs="Arial"/>
        </w:rPr>
      </w:pPr>
      <w:r w:rsidRPr="00C22E6E">
        <w:rPr>
          <w:rFonts w:ascii="Arial" w:hAnsi="Arial" w:cs="Arial"/>
        </w:rPr>
        <w:t>…</w:t>
      </w:r>
    </w:p>
    <w:p w:rsidR="00927C10" w:rsidRPr="00C22E6E" w:rsidRDefault="00927C10" w:rsidP="00927C10">
      <w:pPr>
        <w:pStyle w:val="Paragraphedeliste"/>
        <w:ind w:left="2160"/>
        <w:jc w:val="both"/>
        <w:rPr>
          <w:rFonts w:ascii="Arial" w:hAnsi="Arial" w:cs="Arial"/>
        </w:rPr>
      </w:pPr>
    </w:p>
    <w:p w:rsidR="00927C10" w:rsidRPr="00C22E6E" w:rsidRDefault="00927C10" w:rsidP="00C22E6E">
      <w:pPr>
        <w:pStyle w:val="Paragraphedeliste"/>
        <w:numPr>
          <w:ilvl w:val="1"/>
          <w:numId w:val="4"/>
        </w:numPr>
        <w:rPr>
          <w:rFonts w:ascii="Arial" w:hAnsi="Arial" w:cs="Arial"/>
        </w:rPr>
      </w:pPr>
      <w:r w:rsidRPr="00C22E6E">
        <w:rPr>
          <w:rFonts w:ascii="Arial" w:hAnsi="Arial" w:cs="Arial"/>
        </w:rPr>
        <w:t xml:space="preserve">Les applications installées et les comptes de configuration sur les téléphones portables des combattants peuvent révéler des informations donnant des avantages tactiques à la force adverse. Par exemple, une application telle que </w:t>
      </w:r>
      <w:proofErr w:type="spellStart"/>
      <w:r w:rsidRPr="00C22E6E">
        <w:rPr>
          <w:rFonts w:ascii="Arial" w:hAnsi="Arial" w:cs="Arial"/>
        </w:rPr>
        <w:t>Tinder</w:t>
      </w:r>
      <w:proofErr w:type="spellEnd"/>
      <w:r w:rsidRPr="00C22E6E">
        <w:rPr>
          <w:rFonts w:ascii="Arial" w:hAnsi="Arial" w:cs="Arial"/>
        </w:rPr>
        <w:t xml:space="preserve"> (outil très populaire de rencontres pour célibataires) donne des informations particulièrement pertinentes si celle-ci est installée sur le téléphone portable d’un combattant :</w:t>
      </w:r>
    </w:p>
    <w:p w:rsidR="00927C10" w:rsidRPr="00C22E6E" w:rsidRDefault="00927C10" w:rsidP="00C22E6E">
      <w:pPr>
        <w:pStyle w:val="Paragraphedeliste"/>
        <w:numPr>
          <w:ilvl w:val="2"/>
          <w:numId w:val="4"/>
        </w:numPr>
        <w:rPr>
          <w:rFonts w:ascii="Arial" w:hAnsi="Arial" w:cs="Arial"/>
        </w:rPr>
      </w:pPr>
      <w:r w:rsidRPr="00C22E6E">
        <w:rPr>
          <w:rFonts w:ascii="Arial" w:hAnsi="Arial" w:cs="Arial"/>
        </w:rPr>
        <w:t>Localisation</w:t>
      </w:r>
    </w:p>
    <w:p w:rsidR="00927C10" w:rsidRPr="00C22E6E" w:rsidRDefault="00927C10" w:rsidP="00C22E6E">
      <w:pPr>
        <w:pStyle w:val="Paragraphedeliste"/>
        <w:numPr>
          <w:ilvl w:val="2"/>
          <w:numId w:val="4"/>
        </w:numPr>
        <w:rPr>
          <w:rFonts w:ascii="Arial" w:hAnsi="Arial" w:cs="Arial"/>
        </w:rPr>
      </w:pPr>
      <w:r w:rsidRPr="00C22E6E">
        <w:rPr>
          <w:rFonts w:ascii="Arial" w:hAnsi="Arial" w:cs="Arial"/>
        </w:rPr>
        <w:t>Informations personnelles</w:t>
      </w:r>
    </w:p>
    <w:p w:rsidR="00927C10" w:rsidRPr="00C22E6E" w:rsidRDefault="00927C10" w:rsidP="00C22E6E">
      <w:pPr>
        <w:pStyle w:val="Paragraphedeliste"/>
        <w:numPr>
          <w:ilvl w:val="2"/>
          <w:numId w:val="4"/>
        </w:numPr>
        <w:rPr>
          <w:rFonts w:ascii="Arial" w:hAnsi="Arial" w:cs="Arial"/>
        </w:rPr>
      </w:pPr>
      <w:r w:rsidRPr="00C22E6E">
        <w:rPr>
          <w:rFonts w:ascii="Arial" w:hAnsi="Arial" w:cs="Arial"/>
        </w:rPr>
        <w:t>Photos personnelles</w:t>
      </w:r>
    </w:p>
    <w:p w:rsidR="00927C10" w:rsidRPr="00C22E6E" w:rsidRDefault="00927C10" w:rsidP="00C22E6E">
      <w:pPr>
        <w:pStyle w:val="Paragraphedeliste"/>
        <w:numPr>
          <w:ilvl w:val="2"/>
          <w:numId w:val="4"/>
        </w:numPr>
        <w:rPr>
          <w:rFonts w:ascii="Arial" w:hAnsi="Arial" w:cs="Arial"/>
        </w:rPr>
      </w:pPr>
      <w:r w:rsidRPr="00C22E6E">
        <w:rPr>
          <w:rFonts w:ascii="Arial" w:hAnsi="Arial" w:cs="Arial"/>
        </w:rPr>
        <w:t>Capacité à ouvrir un canal de discussion avec le personnel</w:t>
      </w:r>
    </w:p>
    <w:p w:rsidR="00927C10" w:rsidRPr="00C22E6E" w:rsidRDefault="00927C10" w:rsidP="00927C10">
      <w:pPr>
        <w:pStyle w:val="Paragraphedeliste"/>
        <w:numPr>
          <w:ilvl w:val="2"/>
          <w:numId w:val="4"/>
        </w:numPr>
        <w:jc w:val="both"/>
        <w:rPr>
          <w:rFonts w:ascii="Arial" w:hAnsi="Arial" w:cs="Arial"/>
        </w:rPr>
      </w:pPr>
      <w:r w:rsidRPr="00C22E6E">
        <w:rPr>
          <w:rFonts w:ascii="Arial" w:hAnsi="Arial" w:cs="Arial"/>
        </w:rPr>
        <w:t>…</w:t>
      </w:r>
    </w:p>
    <w:p w:rsidR="00927C10" w:rsidRPr="00C22E6E" w:rsidRDefault="00927C10" w:rsidP="00927C10">
      <w:pPr>
        <w:ind w:firstLine="708"/>
        <w:jc w:val="both"/>
        <w:rPr>
          <w:rFonts w:ascii="Arial" w:hAnsi="Arial" w:cs="Arial"/>
        </w:rPr>
      </w:pPr>
      <w:r w:rsidRPr="00C22E6E">
        <w:rPr>
          <w:rFonts w:ascii="Arial" w:hAnsi="Arial" w:cs="Arial"/>
        </w:rPr>
        <w:t>Il est à noter que :</w:t>
      </w:r>
    </w:p>
    <w:p w:rsidR="00927C10" w:rsidRPr="00C22E6E" w:rsidRDefault="00927C10" w:rsidP="00927C10">
      <w:pPr>
        <w:ind w:left="708"/>
        <w:jc w:val="both"/>
        <w:rPr>
          <w:rFonts w:ascii="Arial" w:hAnsi="Arial" w:cs="Arial"/>
          <w:b/>
        </w:rPr>
      </w:pPr>
      <w:r w:rsidRPr="00C22E6E">
        <w:rPr>
          <w:rFonts w:ascii="Arial" w:hAnsi="Arial" w:cs="Arial"/>
          <w:b/>
        </w:rPr>
        <w:t>Pour exploiter ces vulnérabilités aucune action illégitime / illégale n’est nécessaire car elles sont toutes basées sur des sources dites « ouvertes ».</w:t>
      </w:r>
    </w:p>
    <w:p w:rsidR="00927C10" w:rsidRPr="00C22E6E" w:rsidRDefault="00927C10" w:rsidP="00927C10">
      <w:pPr>
        <w:ind w:firstLine="708"/>
        <w:jc w:val="both"/>
        <w:rPr>
          <w:rFonts w:ascii="Arial" w:hAnsi="Arial" w:cs="Arial"/>
        </w:rPr>
      </w:pPr>
      <w:r w:rsidRPr="00C22E6E">
        <w:rPr>
          <w:rFonts w:ascii="Arial" w:hAnsi="Arial" w:cs="Arial"/>
        </w:rPr>
        <w:t>Il faut comprendre qu’il n’est pas interdit :</w:t>
      </w:r>
    </w:p>
    <w:p w:rsidR="00927C10" w:rsidRPr="00C22E6E" w:rsidRDefault="00927C10" w:rsidP="00C22E6E">
      <w:pPr>
        <w:pStyle w:val="Paragraphedeliste"/>
        <w:numPr>
          <w:ilvl w:val="1"/>
          <w:numId w:val="4"/>
        </w:numPr>
        <w:rPr>
          <w:rFonts w:ascii="Arial" w:hAnsi="Arial" w:cs="Arial"/>
        </w:rPr>
      </w:pPr>
      <w:r w:rsidRPr="00C22E6E">
        <w:rPr>
          <w:rFonts w:ascii="Arial" w:hAnsi="Arial" w:cs="Arial"/>
        </w:rPr>
        <w:t>De scanner son environnement pour savoir quel objet émettant un signal Bluetooth est présent à proximité de soi (tous les téléphones portables ont cette capacité),</w:t>
      </w:r>
    </w:p>
    <w:p w:rsidR="00927C10" w:rsidRPr="00C22E6E" w:rsidRDefault="00927C10" w:rsidP="00C22E6E">
      <w:pPr>
        <w:pStyle w:val="Paragraphedeliste"/>
        <w:numPr>
          <w:ilvl w:val="1"/>
          <w:numId w:val="4"/>
        </w:numPr>
        <w:rPr>
          <w:rFonts w:ascii="Arial" w:hAnsi="Arial" w:cs="Arial"/>
        </w:rPr>
      </w:pPr>
      <w:r w:rsidRPr="00C22E6E">
        <w:rPr>
          <w:rFonts w:ascii="Arial" w:hAnsi="Arial" w:cs="Arial"/>
        </w:rPr>
        <w:t xml:space="preserve">De scanner son environnement pour savoir quel objet émettant un signal </w:t>
      </w:r>
      <w:proofErr w:type="spellStart"/>
      <w:r w:rsidR="002F3851" w:rsidRPr="00C22E6E">
        <w:rPr>
          <w:rFonts w:ascii="Arial" w:hAnsi="Arial" w:cs="Arial"/>
        </w:rPr>
        <w:t>WiFi</w:t>
      </w:r>
      <w:proofErr w:type="spellEnd"/>
      <w:r w:rsidRPr="00C22E6E">
        <w:rPr>
          <w:rFonts w:ascii="Arial" w:hAnsi="Arial" w:cs="Arial"/>
        </w:rPr>
        <w:t xml:space="preserve"> est présent à proximité de soi (tous les téléphones portables ont cette capacité),</w:t>
      </w:r>
    </w:p>
    <w:p w:rsidR="00927C10" w:rsidRPr="00C22E6E" w:rsidRDefault="00927C10" w:rsidP="00C22E6E">
      <w:pPr>
        <w:pStyle w:val="Paragraphedeliste"/>
        <w:numPr>
          <w:ilvl w:val="1"/>
          <w:numId w:val="4"/>
        </w:numPr>
        <w:rPr>
          <w:rFonts w:ascii="Arial" w:hAnsi="Arial" w:cs="Arial"/>
        </w:rPr>
      </w:pPr>
      <w:r w:rsidRPr="00C22E6E">
        <w:rPr>
          <w:rFonts w:ascii="Arial" w:hAnsi="Arial" w:cs="Arial"/>
        </w:rPr>
        <w:t>D’utiliser une application de rencontre (ou autre) pour savoir s’il y a un homme ou une femme célibataire à proximité de soi,</w:t>
      </w:r>
    </w:p>
    <w:p w:rsidR="00927C10" w:rsidRPr="00C22E6E" w:rsidRDefault="00927C10" w:rsidP="00C22E6E">
      <w:pPr>
        <w:pStyle w:val="Paragraphedeliste"/>
        <w:numPr>
          <w:ilvl w:val="1"/>
          <w:numId w:val="4"/>
        </w:numPr>
        <w:rPr>
          <w:rFonts w:ascii="Arial" w:hAnsi="Arial" w:cs="Arial"/>
        </w:rPr>
      </w:pPr>
      <w:r w:rsidRPr="00C22E6E">
        <w:rPr>
          <w:rFonts w:ascii="Arial" w:hAnsi="Arial" w:cs="Arial"/>
        </w:rPr>
        <w:t xml:space="preserve">D’utiliser une application type </w:t>
      </w:r>
      <w:proofErr w:type="spellStart"/>
      <w:r w:rsidRPr="00C22E6E">
        <w:rPr>
          <w:rFonts w:ascii="Arial" w:hAnsi="Arial" w:cs="Arial"/>
        </w:rPr>
        <w:t>Facebook</w:t>
      </w:r>
      <w:proofErr w:type="spellEnd"/>
      <w:r w:rsidRPr="00C22E6E">
        <w:rPr>
          <w:rFonts w:ascii="Arial" w:hAnsi="Arial" w:cs="Arial"/>
        </w:rPr>
        <w:t xml:space="preserve">, </w:t>
      </w:r>
      <w:proofErr w:type="spellStart"/>
      <w:r w:rsidRPr="00C22E6E">
        <w:rPr>
          <w:rFonts w:ascii="Arial" w:hAnsi="Arial" w:cs="Arial"/>
        </w:rPr>
        <w:t>Instagram</w:t>
      </w:r>
      <w:proofErr w:type="spellEnd"/>
      <w:r w:rsidRPr="00C22E6E">
        <w:rPr>
          <w:rFonts w:ascii="Arial" w:hAnsi="Arial" w:cs="Arial"/>
        </w:rPr>
        <w:t xml:space="preserve"> ou autre pour obtenir des informations personnelles d’un combattant,</w:t>
      </w:r>
    </w:p>
    <w:p w:rsidR="00927C10" w:rsidRPr="00C22E6E" w:rsidRDefault="00927C10" w:rsidP="00927C10">
      <w:pPr>
        <w:pStyle w:val="Paragraphedeliste"/>
        <w:numPr>
          <w:ilvl w:val="1"/>
          <w:numId w:val="4"/>
        </w:numPr>
        <w:jc w:val="both"/>
        <w:rPr>
          <w:rFonts w:ascii="Arial" w:hAnsi="Arial" w:cs="Arial"/>
        </w:rPr>
      </w:pPr>
      <w:r w:rsidRPr="00C22E6E">
        <w:rPr>
          <w:rFonts w:ascii="Arial" w:hAnsi="Arial" w:cs="Arial"/>
        </w:rPr>
        <w:lastRenderedPageBreak/>
        <w:t>…</w:t>
      </w:r>
    </w:p>
    <w:p w:rsidR="00927C10" w:rsidRPr="00C22E6E" w:rsidRDefault="00927C10" w:rsidP="00927C10">
      <w:pPr>
        <w:ind w:left="1080"/>
        <w:jc w:val="both"/>
        <w:rPr>
          <w:rFonts w:ascii="Arial" w:hAnsi="Arial" w:cs="Arial"/>
        </w:rPr>
      </w:pPr>
      <w:r w:rsidRPr="00C22E6E">
        <w:rPr>
          <w:rFonts w:ascii="Arial" w:hAnsi="Arial" w:cs="Arial"/>
        </w:rPr>
        <w:t>Une multitude d’autres vulnérabilités peuvent être listées telles le non respects des règles ou des technologies mal gérées :</w:t>
      </w:r>
    </w:p>
    <w:p w:rsidR="00927C10" w:rsidRPr="00C22E6E" w:rsidRDefault="00927C10" w:rsidP="00C22E6E">
      <w:pPr>
        <w:pStyle w:val="Paragraphedeliste"/>
        <w:numPr>
          <w:ilvl w:val="1"/>
          <w:numId w:val="4"/>
        </w:numPr>
        <w:rPr>
          <w:rFonts w:ascii="Arial" w:hAnsi="Arial" w:cs="Arial"/>
        </w:rPr>
      </w:pPr>
      <w:r w:rsidRPr="00C22E6E">
        <w:rPr>
          <w:rFonts w:ascii="Arial" w:hAnsi="Arial" w:cs="Arial"/>
        </w:rPr>
        <w:t>L’inconscience d’un combattant :</w:t>
      </w:r>
    </w:p>
    <w:p w:rsidR="00927C10" w:rsidRPr="00C22E6E" w:rsidRDefault="00927C10" w:rsidP="00C22E6E">
      <w:pPr>
        <w:pStyle w:val="Paragraphedeliste"/>
        <w:numPr>
          <w:ilvl w:val="2"/>
          <w:numId w:val="4"/>
        </w:numPr>
        <w:rPr>
          <w:rFonts w:ascii="Arial" w:hAnsi="Arial" w:cs="Arial"/>
        </w:rPr>
      </w:pPr>
      <w:r w:rsidRPr="00C22E6E">
        <w:rPr>
          <w:rFonts w:ascii="Arial" w:hAnsi="Arial" w:cs="Arial"/>
        </w:rPr>
        <w:t>Utiliser une clé USB contaminé par un programme malveillant</w:t>
      </w:r>
    </w:p>
    <w:p w:rsidR="00927C10" w:rsidRPr="00C22E6E" w:rsidRDefault="00927C10" w:rsidP="00C22E6E">
      <w:pPr>
        <w:pStyle w:val="Paragraphedeliste"/>
        <w:numPr>
          <w:ilvl w:val="2"/>
          <w:numId w:val="4"/>
        </w:numPr>
        <w:rPr>
          <w:rFonts w:ascii="Arial" w:hAnsi="Arial" w:cs="Arial"/>
        </w:rPr>
      </w:pPr>
      <w:r w:rsidRPr="00C22E6E">
        <w:rPr>
          <w:rFonts w:ascii="Arial" w:hAnsi="Arial" w:cs="Arial"/>
        </w:rPr>
        <w:t xml:space="preserve">Utiliser une connexion </w:t>
      </w:r>
      <w:r w:rsidR="002F3851" w:rsidRPr="00C22E6E">
        <w:rPr>
          <w:rFonts w:ascii="Arial" w:hAnsi="Arial" w:cs="Arial"/>
        </w:rPr>
        <w:t>WIFI</w:t>
      </w:r>
      <w:r w:rsidRPr="00C22E6E">
        <w:rPr>
          <w:rFonts w:ascii="Arial" w:hAnsi="Arial" w:cs="Arial"/>
        </w:rPr>
        <w:t xml:space="preserve"> gratuite</w:t>
      </w:r>
    </w:p>
    <w:p w:rsidR="00927C10" w:rsidRPr="00C22E6E" w:rsidRDefault="00927C10" w:rsidP="00C22E6E">
      <w:pPr>
        <w:pStyle w:val="Paragraphedeliste"/>
        <w:numPr>
          <w:ilvl w:val="2"/>
          <w:numId w:val="4"/>
        </w:numPr>
        <w:rPr>
          <w:rFonts w:ascii="Arial" w:hAnsi="Arial" w:cs="Arial"/>
        </w:rPr>
      </w:pPr>
      <w:r w:rsidRPr="00C22E6E">
        <w:rPr>
          <w:rFonts w:ascii="Arial" w:hAnsi="Arial" w:cs="Arial"/>
        </w:rPr>
        <w:t>…</w:t>
      </w:r>
    </w:p>
    <w:p w:rsidR="00927C10" w:rsidRPr="00C22E6E" w:rsidRDefault="00927C10" w:rsidP="00C22E6E">
      <w:pPr>
        <w:pStyle w:val="Paragraphedeliste"/>
        <w:numPr>
          <w:ilvl w:val="1"/>
          <w:numId w:val="4"/>
        </w:numPr>
        <w:rPr>
          <w:rFonts w:ascii="Arial" w:hAnsi="Arial" w:cs="Arial"/>
        </w:rPr>
      </w:pPr>
      <w:r w:rsidRPr="00C22E6E">
        <w:rPr>
          <w:rFonts w:ascii="Arial" w:hAnsi="Arial" w:cs="Arial"/>
        </w:rPr>
        <w:t>La faiblesse des mots de passe ;</w:t>
      </w:r>
    </w:p>
    <w:p w:rsidR="00927C10" w:rsidRPr="00C22E6E" w:rsidRDefault="00927C10" w:rsidP="00C22E6E">
      <w:pPr>
        <w:pStyle w:val="Paragraphedeliste"/>
        <w:numPr>
          <w:ilvl w:val="1"/>
          <w:numId w:val="4"/>
        </w:numPr>
        <w:rPr>
          <w:rFonts w:ascii="Arial" w:hAnsi="Arial" w:cs="Arial"/>
        </w:rPr>
      </w:pPr>
      <w:r w:rsidRPr="00C22E6E">
        <w:rPr>
          <w:rFonts w:ascii="Arial" w:hAnsi="Arial" w:cs="Arial"/>
        </w:rPr>
        <w:t>Les mises à jour non effectuées sur les équipements personnels d’un combattant ;</w:t>
      </w:r>
    </w:p>
    <w:p w:rsidR="00927C10" w:rsidRPr="00C22E6E" w:rsidRDefault="00927C10" w:rsidP="00C22E6E">
      <w:pPr>
        <w:pStyle w:val="Paragraphedeliste"/>
        <w:numPr>
          <w:ilvl w:val="1"/>
          <w:numId w:val="4"/>
        </w:numPr>
        <w:rPr>
          <w:rFonts w:ascii="Arial" w:hAnsi="Arial" w:cs="Arial"/>
        </w:rPr>
      </w:pPr>
      <w:r w:rsidRPr="00C22E6E">
        <w:rPr>
          <w:rFonts w:ascii="Arial" w:hAnsi="Arial" w:cs="Arial"/>
        </w:rPr>
        <w:t>L’utilisation de moyens décentralisés de stockages de données (cloud)</w:t>
      </w:r>
    </w:p>
    <w:p w:rsidR="00927C10" w:rsidRPr="00C22E6E" w:rsidRDefault="00927C10" w:rsidP="00927C10">
      <w:pPr>
        <w:pStyle w:val="Paragraphedeliste"/>
        <w:numPr>
          <w:ilvl w:val="1"/>
          <w:numId w:val="4"/>
        </w:numPr>
        <w:jc w:val="both"/>
        <w:rPr>
          <w:rFonts w:ascii="Arial" w:hAnsi="Arial" w:cs="Arial"/>
        </w:rPr>
      </w:pPr>
      <w:r w:rsidRPr="00C22E6E">
        <w:rPr>
          <w:rFonts w:ascii="Arial" w:hAnsi="Arial" w:cs="Arial"/>
        </w:rPr>
        <w:t>…</w:t>
      </w:r>
    </w:p>
    <w:p w:rsidR="00927C10" w:rsidRPr="00C22E6E" w:rsidRDefault="00927C10" w:rsidP="00927C10">
      <w:pPr>
        <w:pStyle w:val="Paragraphedeliste"/>
        <w:ind w:left="1440"/>
        <w:jc w:val="both"/>
        <w:rPr>
          <w:rFonts w:ascii="Arial" w:hAnsi="Arial" w:cs="Arial"/>
        </w:rPr>
      </w:pPr>
    </w:p>
    <w:p w:rsidR="00927C10" w:rsidRPr="00C22E6E" w:rsidRDefault="00927C10" w:rsidP="00927C10">
      <w:pPr>
        <w:pStyle w:val="Paragraphedeliste"/>
        <w:ind w:left="1440"/>
        <w:jc w:val="both"/>
        <w:rPr>
          <w:rFonts w:ascii="Arial" w:hAnsi="Arial" w:cs="Arial"/>
        </w:rPr>
      </w:pPr>
    </w:p>
    <w:p w:rsidR="00927C10" w:rsidRPr="00C22E6E" w:rsidRDefault="00927C10" w:rsidP="00927C10">
      <w:pPr>
        <w:pStyle w:val="Paragraphedeliste"/>
        <w:numPr>
          <w:ilvl w:val="0"/>
          <w:numId w:val="4"/>
        </w:numPr>
        <w:jc w:val="both"/>
        <w:rPr>
          <w:rFonts w:ascii="Arial" w:hAnsi="Arial" w:cs="Arial"/>
        </w:rPr>
      </w:pPr>
      <w:r w:rsidRPr="00C22E6E">
        <w:rPr>
          <w:rFonts w:ascii="Arial" w:hAnsi="Arial" w:cs="Arial"/>
        </w:rPr>
        <w:t>Les impacts : La conjonction de l’exploitation d’une vulnérabilité par une menace peut amener à des impacts ayant des portées graves et diffuses :</w:t>
      </w:r>
    </w:p>
    <w:p w:rsidR="00927C10" w:rsidRPr="00C22E6E" w:rsidRDefault="00927C10" w:rsidP="00C22E6E">
      <w:pPr>
        <w:pStyle w:val="Paragraphedeliste"/>
        <w:numPr>
          <w:ilvl w:val="1"/>
          <w:numId w:val="4"/>
        </w:numPr>
        <w:rPr>
          <w:rFonts w:ascii="Arial" w:hAnsi="Arial" w:cs="Arial"/>
        </w:rPr>
      </w:pPr>
      <w:r w:rsidRPr="00C22E6E">
        <w:rPr>
          <w:rFonts w:ascii="Arial" w:hAnsi="Arial" w:cs="Arial"/>
        </w:rPr>
        <w:t>Décès d’un ou plusieurs personnels combattants,</w:t>
      </w:r>
    </w:p>
    <w:p w:rsidR="00927C10" w:rsidRPr="00C22E6E" w:rsidRDefault="00927C10" w:rsidP="00C22E6E">
      <w:pPr>
        <w:pStyle w:val="Paragraphedeliste"/>
        <w:numPr>
          <w:ilvl w:val="1"/>
          <w:numId w:val="4"/>
        </w:numPr>
        <w:rPr>
          <w:rFonts w:ascii="Arial" w:hAnsi="Arial" w:cs="Arial"/>
        </w:rPr>
      </w:pPr>
      <w:r w:rsidRPr="00C22E6E">
        <w:rPr>
          <w:rFonts w:ascii="Arial" w:hAnsi="Arial" w:cs="Arial"/>
        </w:rPr>
        <w:t>Manipulation d’un combattant,</w:t>
      </w:r>
    </w:p>
    <w:p w:rsidR="00927C10" w:rsidRPr="00C22E6E" w:rsidRDefault="00927C10" w:rsidP="00C22E6E">
      <w:pPr>
        <w:pStyle w:val="Paragraphedeliste"/>
        <w:numPr>
          <w:ilvl w:val="1"/>
          <w:numId w:val="4"/>
        </w:numPr>
        <w:rPr>
          <w:rFonts w:ascii="Arial" w:hAnsi="Arial" w:cs="Arial"/>
        </w:rPr>
      </w:pPr>
      <w:r w:rsidRPr="00C22E6E">
        <w:rPr>
          <w:rFonts w:ascii="Arial" w:hAnsi="Arial" w:cs="Arial"/>
        </w:rPr>
        <w:t>Pression et influence sur la famille,</w:t>
      </w:r>
    </w:p>
    <w:p w:rsidR="00927C10" w:rsidRPr="00C22E6E" w:rsidRDefault="00927C10" w:rsidP="00C22E6E">
      <w:pPr>
        <w:pStyle w:val="Paragraphedeliste"/>
        <w:numPr>
          <w:ilvl w:val="1"/>
          <w:numId w:val="4"/>
        </w:numPr>
        <w:rPr>
          <w:rFonts w:ascii="Arial" w:hAnsi="Arial" w:cs="Arial"/>
        </w:rPr>
      </w:pPr>
      <w:r w:rsidRPr="00C22E6E">
        <w:rPr>
          <w:rFonts w:ascii="Arial" w:hAnsi="Arial" w:cs="Arial"/>
        </w:rPr>
        <w:t>Manipulation négative de l’opinion public,</w:t>
      </w:r>
    </w:p>
    <w:p w:rsidR="00927C10" w:rsidRPr="00C22E6E" w:rsidRDefault="00927C10" w:rsidP="00C22E6E">
      <w:pPr>
        <w:pStyle w:val="Paragraphedeliste"/>
        <w:numPr>
          <w:ilvl w:val="1"/>
          <w:numId w:val="4"/>
        </w:numPr>
        <w:rPr>
          <w:rFonts w:ascii="Arial" w:hAnsi="Arial" w:cs="Arial"/>
        </w:rPr>
      </w:pPr>
      <w:r w:rsidRPr="00C22E6E">
        <w:rPr>
          <w:rFonts w:ascii="Arial" w:hAnsi="Arial" w:cs="Arial"/>
        </w:rPr>
        <w:t>Perte financière,</w:t>
      </w:r>
    </w:p>
    <w:p w:rsidR="00927C10" w:rsidRPr="00C22E6E" w:rsidRDefault="00927C10" w:rsidP="00C22E6E">
      <w:pPr>
        <w:pStyle w:val="Paragraphedeliste"/>
        <w:numPr>
          <w:ilvl w:val="1"/>
          <w:numId w:val="4"/>
        </w:numPr>
        <w:rPr>
          <w:rFonts w:ascii="Arial" w:hAnsi="Arial" w:cs="Arial"/>
        </w:rPr>
      </w:pPr>
      <w:r w:rsidRPr="00C22E6E">
        <w:rPr>
          <w:rFonts w:ascii="Arial" w:hAnsi="Arial" w:cs="Arial"/>
        </w:rPr>
        <w:t>Perte d’informations,</w:t>
      </w:r>
    </w:p>
    <w:p w:rsidR="00927C10" w:rsidRPr="00C22E6E" w:rsidRDefault="00927C10" w:rsidP="00C22E6E">
      <w:pPr>
        <w:pStyle w:val="Paragraphedeliste"/>
        <w:numPr>
          <w:ilvl w:val="1"/>
          <w:numId w:val="4"/>
        </w:numPr>
        <w:rPr>
          <w:rFonts w:ascii="Arial" w:hAnsi="Arial" w:cs="Arial"/>
        </w:rPr>
      </w:pPr>
      <w:r w:rsidRPr="00C22E6E">
        <w:rPr>
          <w:rFonts w:ascii="Arial" w:hAnsi="Arial" w:cs="Arial"/>
        </w:rPr>
        <w:t>Déstabilisation d’une opération</w:t>
      </w:r>
    </w:p>
    <w:p w:rsidR="00927C10" w:rsidRPr="00C22E6E" w:rsidRDefault="00927C10" w:rsidP="00927C10">
      <w:pPr>
        <w:pStyle w:val="Paragraphedeliste"/>
        <w:numPr>
          <w:ilvl w:val="1"/>
          <w:numId w:val="4"/>
        </w:numPr>
        <w:jc w:val="both"/>
        <w:rPr>
          <w:rFonts w:ascii="Arial" w:hAnsi="Arial" w:cs="Arial"/>
        </w:rPr>
      </w:pPr>
      <w:r w:rsidRPr="00C22E6E">
        <w:rPr>
          <w:rFonts w:ascii="Arial" w:hAnsi="Arial" w:cs="Arial"/>
        </w:rPr>
        <w:t>…</w:t>
      </w:r>
    </w:p>
    <w:p w:rsidR="00927C10" w:rsidRPr="00C22E6E" w:rsidRDefault="00927C10" w:rsidP="00927C10">
      <w:pPr>
        <w:jc w:val="both"/>
        <w:rPr>
          <w:rFonts w:ascii="Arial" w:hAnsi="Arial" w:cs="Arial"/>
        </w:rPr>
      </w:pPr>
      <w:r w:rsidRPr="00C22E6E">
        <w:rPr>
          <w:rFonts w:ascii="Arial" w:hAnsi="Arial" w:cs="Arial"/>
          <w:b/>
        </w:rPr>
        <w:t>L’objectif</w:t>
      </w:r>
      <w:r w:rsidRPr="00C22E6E">
        <w:rPr>
          <w:rFonts w:ascii="Arial" w:hAnsi="Arial" w:cs="Arial"/>
        </w:rPr>
        <w:t xml:space="preserve"> des opérations de </w:t>
      </w:r>
      <w:r w:rsidRPr="00C22E6E">
        <w:rPr>
          <w:rFonts w:ascii="Arial" w:hAnsi="Arial" w:cs="Arial"/>
          <w:b/>
        </w:rPr>
        <w:t>sensibilisations cyber au CENZUB est de matérialiser cette notion de risque</w:t>
      </w:r>
      <w:r w:rsidRPr="00C22E6E">
        <w:rPr>
          <w:rFonts w:ascii="Arial" w:hAnsi="Arial" w:cs="Arial"/>
        </w:rPr>
        <w:t xml:space="preserve"> par :</w:t>
      </w:r>
    </w:p>
    <w:p w:rsidR="00927C10" w:rsidRPr="00C22E6E" w:rsidRDefault="00927C10" w:rsidP="00C22E6E">
      <w:pPr>
        <w:pStyle w:val="Paragraphedeliste"/>
        <w:numPr>
          <w:ilvl w:val="0"/>
          <w:numId w:val="4"/>
        </w:numPr>
        <w:rPr>
          <w:rFonts w:ascii="Arial" w:hAnsi="Arial" w:cs="Arial"/>
        </w:rPr>
      </w:pPr>
      <w:r w:rsidRPr="00C22E6E">
        <w:rPr>
          <w:rFonts w:ascii="Arial" w:hAnsi="Arial" w:cs="Arial"/>
        </w:rPr>
        <w:t xml:space="preserve">La </w:t>
      </w:r>
      <w:r w:rsidRPr="00C22E6E">
        <w:rPr>
          <w:rFonts w:ascii="Arial" w:hAnsi="Arial" w:cs="Arial"/>
          <w:b/>
        </w:rPr>
        <w:t>simulation d’une menace</w:t>
      </w:r>
      <w:r w:rsidRPr="00C22E6E">
        <w:rPr>
          <w:rFonts w:ascii="Arial" w:hAnsi="Arial" w:cs="Arial"/>
        </w:rPr>
        <w:t> ;</w:t>
      </w:r>
    </w:p>
    <w:p w:rsidR="00927C10" w:rsidRPr="00C22E6E" w:rsidRDefault="00927C10" w:rsidP="00C22E6E">
      <w:pPr>
        <w:pStyle w:val="Paragraphedeliste"/>
        <w:numPr>
          <w:ilvl w:val="0"/>
          <w:numId w:val="4"/>
        </w:numPr>
        <w:rPr>
          <w:rFonts w:ascii="Arial" w:hAnsi="Arial" w:cs="Arial"/>
        </w:rPr>
      </w:pPr>
      <w:r w:rsidRPr="00C22E6E">
        <w:rPr>
          <w:rFonts w:ascii="Arial" w:hAnsi="Arial" w:cs="Arial"/>
        </w:rPr>
        <w:t xml:space="preserve">La </w:t>
      </w:r>
      <w:r w:rsidRPr="00C22E6E">
        <w:rPr>
          <w:rFonts w:ascii="Arial" w:hAnsi="Arial" w:cs="Arial"/>
          <w:b/>
        </w:rPr>
        <w:t>recherche des vulnérabilités</w:t>
      </w:r>
      <w:r w:rsidRPr="00C22E6E">
        <w:rPr>
          <w:rFonts w:ascii="Arial" w:hAnsi="Arial" w:cs="Arial"/>
        </w:rPr>
        <w:t xml:space="preserve"> des combattants en restant dans des méthodes légitime et légales ;</w:t>
      </w:r>
    </w:p>
    <w:p w:rsidR="00927C10" w:rsidRPr="00C22E6E" w:rsidRDefault="00927C10" w:rsidP="00C22E6E">
      <w:pPr>
        <w:pStyle w:val="Paragraphedeliste"/>
        <w:numPr>
          <w:ilvl w:val="0"/>
          <w:numId w:val="4"/>
        </w:numPr>
        <w:rPr>
          <w:rFonts w:ascii="Arial" w:hAnsi="Arial" w:cs="Arial"/>
        </w:rPr>
      </w:pPr>
      <w:r w:rsidRPr="00C22E6E">
        <w:rPr>
          <w:rFonts w:ascii="Arial" w:hAnsi="Arial" w:cs="Arial"/>
          <w:b/>
        </w:rPr>
        <w:t>L’analyse des impacts</w:t>
      </w:r>
      <w:r w:rsidRPr="00C22E6E">
        <w:rPr>
          <w:rFonts w:ascii="Arial" w:hAnsi="Arial" w:cs="Arial"/>
        </w:rPr>
        <w:t xml:space="preserve"> possibles.</w:t>
      </w:r>
    </w:p>
    <w:p w:rsidR="00927C10" w:rsidRPr="00C22E6E" w:rsidRDefault="00927C10" w:rsidP="00927C10">
      <w:pPr>
        <w:jc w:val="both"/>
        <w:rPr>
          <w:rFonts w:ascii="Arial" w:hAnsi="Arial" w:cs="Arial"/>
        </w:rPr>
      </w:pPr>
      <w:r w:rsidRPr="00C22E6E">
        <w:rPr>
          <w:rFonts w:ascii="Arial" w:hAnsi="Arial" w:cs="Arial"/>
        </w:rPr>
        <w:t xml:space="preserve">Comme nous l’a démontré le présent chapitre il est important de noter que la </w:t>
      </w:r>
      <w:r w:rsidRPr="00C22E6E">
        <w:rPr>
          <w:rFonts w:ascii="Arial" w:hAnsi="Arial" w:cs="Arial"/>
          <w:b/>
        </w:rPr>
        <w:t>menace est polymorphe</w:t>
      </w:r>
      <w:r w:rsidRPr="00C22E6E">
        <w:rPr>
          <w:rFonts w:ascii="Arial" w:hAnsi="Arial" w:cs="Arial"/>
        </w:rPr>
        <w:t xml:space="preserve">, qu’elle est </w:t>
      </w:r>
      <w:r w:rsidRPr="00C22E6E">
        <w:rPr>
          <w:rFonts w:ascii="Arial" w:hAnsi="Arial" w:cs="Arial"/>
          <w:b/>
        </w:rPr>
        <w:t>basée sur la motivation</w:t>
      </w:r>
      <w:r w:rsidRPr="00C22E6E">
        <w:rPr>
          <w:rFonts w:ascii="Arial" w:hAnsi="Arial" w:cs="Arial"/>
        </w:rPr>
        <w:t xml:space="preserve"> et l’effet recherché d’une entité malveillante et que l’ensemble </w:t>
      </w:r>
      <w:r w:rsidRPr="00C22E6E">
        <w:rPr>
          <w:rFonts w:ascii="Arial" w:hAnsi="Arial" w:cs="Arial"/>
          <w:b/>
        </w:rPr>
        <w:t>s’appuie sur l’exploitation de vulnérabilités</w:t>
      </w:r>
      <w:r w:rsidRPr="00C22E6E">
        <w:rPr>
          <w:rFonts w:ascii="Arial" w:hAnsi="Arial" w:cs="Arial"/>
        </w:rPr>
        <w:t xml:space="preserve"> où il n’est pas forcément nécessaire de déployer des compétences spécifiques illégales.</w:t>
      </w:r>
    </w:p>
    <w:p w:rsidR="00927C10" w:rsidRPr="00C22E6E" w:rsidRDefault="00927C10" w:rsidP="00927C10">
      <w:pPr>
        <w:pStyle w:val="Paragraphedeliste"/>
        <w:numPr>
          <w:ilvl w:val="0"/>
          <w:numId w:val="5"/>
        </w:numPr>
        <w:jc w:val="both"/>
        <w:rPr>
          <w:rFonts w:ascii="Arial" w:hAnsi="Arial" w:cs="Arial"/>
          <w:b/>
        </w:rPr>
      </w:pPr>
      <w:r w:rsidRPr="00C22E6E">
        <w:rPr>
          <w:rFonts w:ascii="Arial" w:hAnsi="Arial" w:cs="Arial"/>
          <w:b/>
        </w:rPr>
        <w:t>Le tout pouvant donner un avantage tactique, immédiat et décisif à une force disposant de cette capacité.</w:t>
      </w:r>
    </w:p>
    <w:p w:rsidR="00927C10" w:rsidRPr="00C22E6E" w:rsidRDefault="00927C10" w:rsidP="00927C10">
      <w:pPr>
        <w:jc w:val="both"/>
        <w:rPr>
          <w:rFonts w:ascii="Arial" w:hAnsi="Arial" w:cs="Arial"/>
        </w:rPr>
      </w:pPr>
    </w:p>
    <w:p w:rsidR="00927C10" w:rsidRPr="00C22E6E" w:rsidRDefault="00927C10" w:rsidP="00927C10">
      <w:pPr>
        <w:jc w:val="both"/>
        <w:rPr>
          <w:rFonts w:ascii="Arial" w:hAnsi="Arial" w:cs="Arial"/>
        </w:rPr>
      </w:pPr>
    </w:p>
    <w:p w:rsidR="00927C10" w:rsidRPr="00C22E6E" w:rsidRDefault="00927C10" w:rsidP="00927C10">
      <w:pPr>
        <w:jc w:val="both"/>
        <w:rPr>
          <w:rFonts w:ascii="Arial" w:hAnsi="Arial" w:cs="Arial"/>
        </w:rPr>
      </w:pPr>
    </w:p>
    <w:p w:rsidR="00927C10" w:rsidRPr="00C22E6E" w:rsidRDefault="00927C10" w:rsidP="00927C10">
      <w:pPr>
        <w:pStyle w:val="Titre2"/>
        <w:rPr>
          <w:rFonts w:ascii="Arial" w:hAnsi="Arial" w:cs="Arial"/>
          <w:color w:val="auto"/>
        </w:rPr>
      </w:pPr>
      <w:bookmarkStart w:id="6" w:name="_Toc61966690"/>
      <w:r w:rsidRPr="00C22E6E">
        <w:rPr>
          <w:rFonts w:ascii="Arial" w:hAnsi="Arial" w:cs="Arial"/>
          <w:color w:val="auto"/>
        </w:rPr>
        <w:t>II.2 Emploi de la force cyber au CENZUB</w:t>
      </w:r>
      <w:bookmarkEnd w:id="6"/>
    </w:p>
    <w:p w:rsidR="00927C10" w:rsidRPr="00C22E6E" w:rsidRDefault="00927C10" w:rsidP="00927C10">
      <w:pPr>
        <w:jc w:val="both"/>
        <w:rPr>
          <w:rFonts w:ascii="Arial" w:hAnsi="Arial" w:cs="Arial"/>
        </w:rPr>
      </w:pPr>
    </w:p>
    <w:p w:rsidR="00927C10" w:rsidRPr="00C22E6E" w:rsidRDefault="00927C10" w:rsidP="00927C10">
      <w:pPr>
        <w:jc w:val="both"/>
        <w:rPr>
          <w:rFonts w:ascii="Arial" w:hAnsi="Arial" w:cs="Arial"/>
        </w:rPr>
      </w:pPr>
      <w:r w:rsidRPr="00C22E6E">
        <w:rPr>
          <w:rFonts w:ascii="Arial" w:hAnsi="Arial" w:cs="Arial"/>
        </w:rPr>
        <w:t>L’emploi de la force cyber dans le cadre des rotations au CENZUB s’articule donc autour des objectifs et contraintes suivantes :</w:t>
      </w:r>
    </w:p>
    <w:p w:rsidR="00927C10" w:rsidRPr="00C22E6E" w:rsidRDefault="00927C10" w:rsidP="00927C10">
      <w:pPr>
        <w:pStyle w:val="Paragraphedeliste"/>
        <w:numPr>
          <w:ilvl w:val="0"/>
          <w:numId w:val="3"/>
        </w:numPr>
        <w:jc w:val="both"/>
        <w:rPr>
          <w:rFonts w:ascii="Arial" w:hAnsi="Arial" w:cs="Arial"/>
        </w:rPr>
      </w:pPr>
      <w:r w:rsidRPr="00C22E6E">
        <w:rPr>
          <w:rFonts w:ascii="Arial" w:hAnsi="Arial" w:cs="Arial"/>
        </w:rPr>
        <w:t>Objectifs :</w:t>
      </w:r>
    </w:p>
    <w:p w:rsidR="00927C10" w:rsidRPr="00C22E6E" w:rsidRDefault="00927C10" w:rsidP="00927C10">
      <w:pPr>
        <w:jc w:val="both"/>
        <w:rPr>
          <w:rFonts w:ascii="Arial" w:hAnsi="Arial" w:cs="Arial"/>
        </w:rPr>
      </w:pPr>
      <w:r w:rsidRPr="00C22E6E">
        <w:rPr>
          <w:rFonts w:ascii="Arial" w:hAnsi="Arial" w:cs="Arial"/>
        </w:rPr>
        <w:lastRenderedPageBreak/>
        <w:t xml:space="preserve">+ Déterminer le </w:t>
      </w:r>
      <w:r w:rsidRPr="00C22E6E">
        <w:rPr>
          <w:rFonts w:ascii="Arial" w:hAnsi="Arial" w:cs="Arial"/>
          <w:b/>
        </w:rPr>
        <w:t>niveau de maturité</w:t>
      </w:r>
      <w:r w:rsidRPr="00C22E6E">
        <w:rPr>
          <w:rFonts w:ascii="Arial" w:hAnsi="Arial" w:cs="Arial"/>
        </w:rPr>
        <w:t xml:space="preserve"> et de compétence d’une unité combattante face à une attaque cyber de niveau tactique,</w:t>
      </w:r>
    </w:p>
    <w:p w:rsidR="00927C10" w:rsidRPr="00C22E6E" w:rsidRDefault="00927C10" w:rsidP="00927C10">
      <w:pPr>
        <w:jc w:val="both"/>
        <w:rPr>
          <w:rFonts w:ascii="Arial" w:hAnsi="Arial" w:cs="Arial"/>
        </w:rPr>
      </w:pPr>
      <w:r w:rsidRPr="00C22E6E">
        <w:rPr>
          <w:rFonts w:ascii="Arial" w:hAnsi="Arial" w:cs="Arial"/>
        </w:rPr>
        <w:t xml:space="preserve">+ Délivrer un rapport à la force entrainé détaillant son </w:t>
      </w:r>
      <w:r w:rsidRPr="00C22E6E">
        <w:rPr>
          <w:rFonts w:ascii="Arial" w:hAnsi="Arial" w:cs="Arial"/>
          <w:b/>
        </w:rPr>
        <w:t>exposition aux risques cyber.</w:t>
      </w:r>
    </w:p>
    <w:p w:rsidR="00927C10" w:rsidRPr="00C22E6E" w:rsidRDefault="00927C10" w:rsidP="00927C10">
      <w:pPr>
        <w:jc w:val="both"/>
        <w:rPr>
          <w:rFonts w:ascii="Arial" w:hAnsi="Arial" w:cs="Arial"/>
          <w:b/>
        </w:rPr>
      </w:pPr>
      <w:r w:rsidRPr="00C22E6E">
        <w:rPr>
          <w:rFonts w:ascii="Arial" w:hAnsi="Arial" w:cs="Arial"/>
          <w:b/>
        </w:rPr>
        <w:t>Finalité : Protéger les forces terrestres par une action de sensibilisation opérationnelle cyber</w:t>
      </w:r>
    </w:p>
    <w:p w:rsidR="00927C10" w:rsidRPr="00C22E6E" w:rsidRDefault="00927C10" w:rsidP="00927C10">
      <w:pPr>
        <w:pStyle w:val="Paragraphedeliste"/>
        <w:numPr>
          <w:ilvl w:val="0"/>
          <w:numId w:val="3"/>
        </w:numPr>
        <w:jc w:val="both"/>
        <w:rPr>
          <w:rFonts w:ascii="Arial" w:hAnsi="Arial" w:cs="Arial"/>
        </w:rPr>
      </w:pPr>
      <w:r w:rsidRPr="00C22E6E">
        <w:rPr>
          <w:rFonts w:ascii="Arial" w:hAnsi="Arial" w:cs="Arial"/>
        </w:rPr>
        <w:t>Contraintes :</w:t>
      </w:r>
    </w:p>
    <w:p w:rsidR="00927C10" w:rsidRPr="00C22E6E" w:rsidRDefault="00927C10" w:rsidP="00C22E6E">
      <w:pPr>
        <w:pStyle w:val="Paragraphedeliste"/>
        <w:numPr>
          <w:ilvl w:val="1"/>
          <w:numId w:val="8"/>
        </w:numPr>
        <w:rPr>
          <w:rFonts w:ascii="Arial" w:hAnsi="Arial" w:cs="Arial"/>
        </w:rPr>
      </w:pPr>
      <w:r w:rsidRPr="00C22E6E">
        <w:rPr>
          <w:rFonts w:ascii="Arial" w:hAnsi="Arial" w:cs="Arial"/>
          <w:b/>
        </w:rPr>
        <w:t>Légitimité</w:t>
      </w:r>
      <w:r w:rsidRPr="00C22E6E">
        <w:rPr>
          <w:rFonts w:ascii="Arial" w:hAnsi="Arial" w:cs="Arial"/>
        </w:rPr>
        <w:t> : Toute actions s’inscrivent dans un cadre légitime, c’est-à-dire : </w:t>
      </w:r>
    </w:p>
    <w:p w:rsidR="00927C10" w:rsidRPr="00C22E6E" w:rsidRDefault="00927C10" w:rsidP="007C012C">
      <w:pPr>
        <w:pStyle w:val="Paragraphedeliste"/>
        <w:numPr>
          <w:ilvl w:val="2"/>
          <w:numId w:val="8"/>
        </w:numPr>
        <w:rPr>
          <w:rFonts w:ascii="Arial" w:hAnsi="Arial" w:cs="Arial"/>
        </w:rPr>
      </w:pPr>
      <w:r w:rsidRPr="00C22E6E">
        <w:rPr>
          <w:rFonts w:ascii="Arial" w:hAnsi="Arial" w:cs="Arial"/>
        </w:rPr>
        <w:t>Emploi de la force cyber dans les limites d’un exercice (espace et temps), c’est-à-dire uniquement durant une rotation au CENZUB.</w:t>
      </w:r>
    </w:p>
    <w:p w:rsidR="00927C10" w:rsidRPr="00C22E6E" w:rsidRDefault="00927C10" w:rsidP="007C012C">
      <w:pPr>
        <w:pStyle w:val="Paragraphedeliste"/>
        <w:numPr>
          <w:ilvl w:val="2"/>
          <w:numId w:val="8"/>
        </w:numPr>
        <w:rPr>
          <w:rFonts w:ascii="Arial" w:hAnsi="Arial" w:cs="Arial"/>
        </w:rPr>
      </w:pPr>
      <w:r w:rsidRPr="00C22E6E">
        <w:rPr>
          <w:rFonts w:ascii="Arial" w:hAnsi="Arial" w:cs="Arial"/>
        </w:rPr>
        <w:t>Emploi de la force cyber dans le cadre de l’instruction sans caractère destructif et intrusif.</w:t>
      </w:r>
    </w:p>
    <w:p w:rsidR="00927C10" w:rsidRPr="00C22E6E" w:rsidRDefault="00927C10" w:rsidP="007C012C">
      <w:pPr>
        <w:pStyle w:val="Paragraphedeliste"/>
        <w:numPr>
          <w:ilvl w:val="2"/>
          <w:numId w:val="8"/>
        </w:numPr>
        <w:rPr>
          <w:rFonts w:ascii="Arial" w:hAnsi="Arial" w:cs="Arial"/>
        </w:rPr>
      </w:pPr>
      <w:r w:rsidRPr="00C22E6E">
        <w:rPr>
          <w:rFonts w:ascii="Arial" w:hAnsi="Arial" w:cs="Arial"/>
        </w:rPr>
        <w:t>Respect de la vie privée et des données à caractère personnel détectées</w:t>
      </w:r>
    </w:p>
    <w:p w:rsidR="00927C10" w:rsidRPr="00C22E6E" w:rsidRDefault="00927C10" w:rsidP="007C012C">
      <w:pPr>
        <w:pStyle w:val="Paragraphedeliste"/>
        <w:numPr>
          <w:ilvl w:val="2"/>
          <w:numId w:val="8"/>
        </w:numPr>
        <w:rPr>
          <w:rFonts w:ascii="Arial" w:hAnsi="Arial" w:cs="Arial"/>
        </w:rPr>
      </w:pPr>
      <w:r w:rsidRPr="00C22E6E">
        <w:rPr>
          <w:rFonts w:ascii="Arial" w:hAnsi="Arial" w:cs="Arial"/>
        </w:rPr>
        <w:t>Destruction des données collectées à l’issue des rotations</w:t>
      </w:r>
    </w:p>
    <w:p w:rsidR="00927C10" w:rsidRPr="00C22E6E" w:rsidRDefault="00927C10" w:rsidP="00927C10">
      <w:pPr>
        <w:pStyle w:val="Paragraphedeliste"/>
        <w:ind w:left="2508"/>
        <w:jc w:val="both"/>
        <w:rPr>
          <w:rFonts w:ascii="Arial" w:hAnsi="Arial" w:cs="Arial"/>
        </w:rPr>
      </w:pPr>
    </w:p>
    <w:p w:rsidR="00927C10" w:rsidRPr="00C22E6E" w:rsidRDefault="00927C10" w:rsidP="00C22E6E">
      <w:pPr>
        <w:pStyle w:val="Paragraphedeliste"/>
        <w:numPr>
          <w:ilvl w:val="1"/>
          <w:numId w:val="8"/>
        </w:numPr>
        <w:rPr>
          <w:rFonts w:ascii="Arial" w:hAnsi="Arial" w:cs="Arial"/>
        </w:rPr>
      </w:pPr>
      <w:r w:rsidRPr="00C22E6E">
        <w:rPr>
          <w:rFonts w:ascii="Arial" w:hAnsi="Arial" w:cs="Arial"/>
          <w:b/>
        </w:rPr>
        <w:t>Opérateurs formés</w:t>
      </w:r>
      <w:r w:rsidRPr="00C22E6E">
        <w:rPr>
          <w:rFonts w:ascii="Arial" w:hAnsi="Arial" w:cs="Arial"/>
        </w:rPr>
        <w:t> : Le déclenchement d’actions cyber ne peut être entrepris que par des opérateur formés, compétents et conscients de leurs capacités. C’est pourquoi, il est important que ces derniers suiv</w:t>
      </w:r>
      <w:r w:rsidR="007C012C" w:rsidRPr="00C22E6E">
        <w:rPr>
          <w:rFonts w:ascii="Arial" w:hAnsi="Arial" w:cs="Arial"/>
        </w:rPr>
        <w:t>e</w:t>
      </w:r>
      <w:r w:rsidRPr="00C22E6E">
        <w:rPr>
          <w:rFonts w:ascii="Arial" w:hAnsi="Arial" w:cs="Arial"/>
        </w:rPr>
        <w:t>nt un parcours d’instruction strict avant de pouvoir être déployés sur une opération cyber tactique.</w:t>
      </w:r>
    </w:p>
    <w:p w:rsidR="00927C10" w:rsidRPr="00C22E6E" w:rsidRDefault="00927C10" w:rsidP="00927C10">
      <w:pPr>
        <w:ind w:left="1080" w:firstLine="708"/>
        <w:jc w:val="both"/>
        <w:rPr>
          <w:rFonts w:ascii="Arial" w:hAnsi="Arial" w:cs="Arial"/>
        </w:rPr>
      </w:pPr>
      <w:r w:rsidRPr="00C22E6E">
        <w:rPr>
          <w:rFonts w:ascii="Arial" w:hAnsi="Arial" w:cs="Arial"/>
        </w:rPr>
        <w:t>Le parcours d’instruction Cyber tactique :</w:t>
      </w:r>
    </w:p>
    <w:p w:rsidR="00927C10" w:rsidRPr="00C22E6E" w:rsidRDefault="00927C10" w:rsidP="00C22E6E">
      <w:pPr>
        <w:pStyle w:val="Paragraphedeliste"/>
        <w:numPr>
          <w:ilvl w:val="2"/>
          <w:numId w:val="8"/>
        </w:numPr>
        <w:rPr>
          <w:rFonts w:ascii="Arial" w:hAnsi="Arial" w:cs="Arial"/>
        </w:rPr>
      </w:pPr>
      <w:r w:rsidRPr="00C22E6E">
        <w:rPr>
          <w:rFonts w:ascii="Arial" w:hAnsi="Arial" w:cs="Arial"/>
        </w:rPr>
        <w:t>Test d’entrée d’un opérateur (test dédié à évaluer le niveau de compétence),</w:t>
      </w:r>
    </w:p>
    <w:p w:rsidR="00927C10" w:rsidRPr="00C22E6E" w:rsidRDefault="00927C10" w:rsidP="00C22E6E">
      <w:pPr>
        <w:pStyle w:val="Paragraphedeliste"/>
        <w:numPr>
          <w:ilvl w:val="2"/>
          <w:numId w:val="8"/>
        </w:numPr>
        <w:rPr>
          <w:rFonts w:ascii="Arial" w:hAnsi="Arial" w:cs="Arial"/>
        </w:rPr>
      </w:pPr>
      <w:r w:rsidRPr="00C22E6E">
        <w:rPr>
          <w:rFonts w:ascii="Arial" w:hAnsi="Arial" w:cs="Arial"/>
        </w:rPr>
        <w:t>Compréhension et signature du code d’éthique de l’opérateur Cyber,</w:t>
      </w:r>
    </w:p>
    <w:p w:rsidR="00927C10" w:rsidRPr="00C22E6E" w:rsidRDefault="00927C10" w:rsidP="00C22E6E">
      <w:pPr>
        <w:pStyle w:val="Paragraphedeliste"/>
        <w:numPr>
          <w:ilvl w:val="2"/>
          <w:numId w:val="8"/>
        </w:numPr>
        <w:rPr>
          <w:rFonts w:ascii="Arial" w:hAnsi="Arial" w:cs="Arial"/>
        </w:rPr>
      </w:pPr>
      <w:r w:rsidRPr="00C22E6E">
        <w:rPr>
          <w:rFonts w:ascii="Arial" w:hAnsi="Arial" w:cs="Arial"/>
        </w:rPr>
        <w:t>Instruction théorique pour chaque technologie déployée,</w:t>
      </w:r>
    </w:p>
    <w:p w:rsidR="00927C10" w:rsidRPr="00C22E6E" w:rsidRDefault="00927C10" w:rsidP="00C22E6E">
      <w:pPr>
        <w:pStyle w:val="Paragraphedeliste"/>
        <w:numPr>
          <w:ilvl w:val="2"/>
          <w:numId w:val="8"/>
        </w:numPr>
        <w:rPr>
          <w:rFonts w:ascii="Arial" w:hAnsi="Arial" w:cs="Arial"/>
        </w:rPr>
      </w:pPr>
      <w:r w:rsidRPr="00C22E6E">
        <w:rPr>
          <w:rFonts w:ascii="Arial" w:hAnsi="Arial" w:cs="Arial"/>
        </w:rPr>
        <w:t>Exercices pratiques pour chaque technologie déployée,</w:t>
      </w:r>
    </w:p>
    <w:p w:rsidR="00927C10" w:rsidRPr="00C22E6E" w:rsidRDefault="00927C10" w:rsidP="00C22E6E">
      <w:pPr>
        <w:pStyle w:val="Paragraphedeliste"/>
        <w:numPr>
          <w:ilvl w:val="2"/>
          <w:numId w:val="8"/>
        </w:numPr>
        <w:rPr>
          <w:rFonts w:ascii="Arial" w:hAnsi="Arial" w:cs="Arial"/>
        </w:rPr>
      </w:pPr>
      <w:r w:rsidRPr="00C22E6E">
        <w:rPr>
          <w:rFonts w:ascii="Arial" w:hAnsi="Arial" w:cs="Arial"/>
        </w:rPr>
        <w:t>Instruction au combat cyber « type infanterie » en zone urbaine :</w:t>
      </w:r>
    </w:p>
    <w:p w:rsidR="00927C10" w:rsidRPr="00C22E6E" w:rsidRDefault="00927C10" w:rsidP="00C22E6E">
      <w:pPr>
        <w:pStyle w:val="Paragraphedeliste"/>
        <w:numPr>
          <w:ilvl w:val="3"/>
          <w:numId w:val="8"/>
        </w:numPr>
        <w:rPr>
          <w:rFonts w:ascii="Arial" w:hAnsi="Arial" w:cs="Arial"/>
        </w:rPr>
      </w:pPr>
      <w:r w:rsidRPr="00C22E6E">
        <w:rPr>
          <w:rFonts w:ascii="Arial" w:hAnsi="Arial" w:cs="Arial"/>
        </w:rPr>
        <w:t>Déploiement</w:t>
      </w:r>
    </w:p>
    <w:p w:rsidR="00927C10" w:rsidRPr="00C22E6E" w:rsidRDefault="00927C10" w:rsidP="00C22E6E">
      <w:pPr>
        <w:pStyle w:val="Paragraphedeliste"/>
        <w:numPr>
          <w:ilvl w:val="3"/>
          <w:numId w:val="8"/>
        </w:numPr>
        <w:rPr>
          <w:rFonts w:ascii="Arial" w:hAnsi="Arial" w:cs="Arial"/>
        </w:rPr>
      </w:pPr>
      <w:r w:rsidRPr="00C22E6E">
        <w:rPr>
          <w:rFonts w:ascii="Arial" w:hAnsi="Arial" w:cs="Arial"/>
        </w:rPr>
        <w:t>Progression</w:t>
      </w:r>
    </w:p>
    <w:p w:rsidR="00927C10" w:rsidRPr="00C22E6E" w:rsidRDefault="00927C10" w:rsidP="00C22E6E">
      <w:pPr>
        <w:pStyle w:val="Paragraphedeliste"/>
        <w:numPr>
          <w:ilvl w:val="3"/>
          <w:numId w:val="8"/>
        </w:numPr>
        <w:rPr>
          <w:rFonts w:ascii="Arial" w:hAnsi="Arial" w:cs="Arial"/>
        </w:rPr>
      </w:pPr>
      <w:r w:rsidRPr="00C22E6E">
        <w:rPr>
          <w:rFonts w:ascii="Arial" w:hAnsi="Arial" w:cs="Arial"/>
        </w:rPr>
        <w:t>Installation d’un point de détection statique</w:t>
      </w:r>
    </w:p>
    <w:p w:rsidR="00927C10" w:rsidRPr="00C22E6E" w:rsidRDefault="00927C10" w:rsidP="00C22E6E">
      <w:pPr>
        <w:pStyle w:val="Paragraphedeliste"/>
        <w:numPr>
          <w:ilvl w:val="3"/>
          <w:numId w:val="8"/>
        </w:numPr>
        <w:rPr>
          <w:rFonts w:ascii="Arial" w:hAnsi="Arial" w:cs="Arial"/>
        </w:rPr>
      </w:pPr>
      <w:r w:rsidRPr="00C22E6E">
        <w:rPr>
          <w:rFonts w:ascii="Arial" w:hAnsi="Arial" w:cs="Arial"/>
        </w:rPr>
        <w:t>Déclenchement d’une action cyber</w:t>
      </w:r>
    </w:p>
    <w:p w:rsidR="00927C10" w:rsidRPr="00C22E6E" w:rsidRDefault="00927C10" w:rsidP="00C22E6E">
      <w:pPr>
        <w:pStyle w:val="Paragraphedeliste"/>
        <w:numPr>
          <w:ilvl w:val="3"/>
          <w:numId w:val="8"/>
        </w:numPr>
        <w:rPr>
          <w:rFonts w:ascii="Arial" w:hAnsi="Arial" w:cs="Arial"/>
        </w:rPr>
      </w:pPr>
      <w:r w:rsidRPr="00C22E6E">
        <w:rPr>
          <w:rFonts w:ascii="Arial" w:hAnsi="Arial" w:cs="Arial"/>
        </w:rPr>
        <w:t>Gestion d’incident technique,</w:t>
      </w:r>
    </w:p>
    <w:p w:rsidR="00927C10" w:rsidRPr="00C22E6E" w:rsidRDefault="00927C10" w:rsidP="00C22E6E">
      <w:pPr>
        <w:pStyle w:val="Paragraphedeliste"/>
        <w:numPr>
          <w:ilvl w:val="3"/>
          <w:numId w:val="8"/>
        </w:numPr>
        <w:rPr>
          <w:rFonts w:ascii="Arial" w:hAnsi="Arial" w:cs="Arial"/>
        </w:rPr>
      </w:pPr>
      <w:r w:rsidRPr="00C22E6E">
        <w:rPr>
          <w:rFonts w:ascii="Arial" w:hAnsi="Arial" w:cs="Arial"/>
        </w:rPr>
        <w:t>…</w:t>
      </w:r>
    </w:p>
    <w:p w:rsidR="00927C10" w:rsidRPr="00C22E6E" w:rsidRDefault="00927C10" w:rsidP="00C22E6E">
      <w:pPr>
        <w:pStyle w:val="Paragraphedeliste"/>
        <w:numPr>
          <w:ilvl w:val="2"/>
          <w:numId w:val="8"/>
        </w:numPr>
        <w:rPr>
          <w:rFonts w:ascii="Arial" w:hAnsi="Arial" w:cs="Arial"/>
        </w:rPr>
      </w:pPr>
      <w:r w:rsidRPr="00C22E6E">
        <w:rPr>
          <w:rFonts w:ascii="Arial" w:hAnsi="Arial" w:cs="Arial"/>
        </w:rPr>
        <w:t>Exercice de restitution dédié à tester l’acquisition des compétences cyber dans un contexte CENZUB. Cet exercice, sur une durée de 24 heures, a pour objectif de projeter un stagiaire cyber sur le terrain afin que l’instructeur puisse vérifier si ce dernier est en mesure de :</w:t>
      </w:r>
    </w:p>
    <w:p w:rsidR="00927C10" w:rsidRPr="00C22E6E" w:rsidRDefault="00927C10" w:rsidP="00C22E6E">
      <w:pPr>
        <w:pStyle w:val="Paragraphedeliste"/>
        <w:numPr>
          <w:ilvl w:val="3"/>
          <w:numId w:val="8"/>
        </w:numPr>
        <w:rPr>
          <w:rFonts w:ascii="Arial" w:hAnsi="Arial" w:cs="Arial"/>
        </w:rPr>
      </w:pPr>
      <w:r w:rsidRPr="00C22E6E">
        <w:rPr>
          <w:rFonts w:ascii="Arial" w:hAnsi="Arial" w:cs="Arial"/>
        </w:rPr>
        <w:t>Déployer le matériel cyber et le mettre en œuvre,</w:t>
      </w:r>
    </w:p>
    <w:p w:rsidR="00927C10" w:rsidRPr="00C22E6E" w:rsidRDefault="00927C10" w:rsidP="00927C10">
      <w:pPr>
        <w:pStyle w:val="Paragraphedeliste"/>
        <w:numPr>
          <w:ilvl w:val="3"/>
          <w:numId w:val="8"/>
        </w:numPr>
        <w:jc w:val="both"/>
        <w:rPr>
          <w:rFonts w:ascii="Arial" w:hAnsi="Arial" w:cs="Arial"/>
        </w:rPr>
      </w:pPr>
      <w:r w:rsidRPr="00C22E6E">
        <w:rPr>
          <w:rFonts w:ascii="Arial" w:hAnsi="Arial" w:cs="Arial"/>
        </w:rPr>
        <w:t>Traiter des incidents cyber liés à son matériel,</w:t>
      </w:r>
    </w:p>
    <w:p w:rsidR="00927C10" w:rsidRPr="00C22E6E" w:rsidRDefault="00927C10" w:rsidP="00927C10">
      <w:pPr>
        <w:pStyle w:val="Paragraphedeliste"/>
        <w:numPr>
          <w:ilvl w:val="3"/>
          <w:numId w:val="8"/>
        </w:numPr>
        <w:jc w:val="both"/>
        <w:rPr>
          <w:rFonts w:ascii="Arial" w:hAnsi="Arial" w:cs="Arial"/>
        </w:rPr>
      </w:pPr>
      <w:r w:rsidRPr="00C22E6E">
        <w:rPr>
          <w:rFonts w:ascii="Arial" w:hAnsi="Arial" w:cs="Arial"/>
        </w:rPr>
        <w:t>Détecter des signaux,</w:t>
      </w:r>
    </w:p>
    <w:p w:rsidR="00927C10" w:rsidRPr="00C22E6E" w:rsidRDefault="00927C10" w:rsidP="00927C10">
      <w:pPr>
        <w:pStyle w:val="Paragraphedeliste"/>
        <w:numPr>
          <w:ilvl w:val="3"/>
          <w:numId w:val="8"/>
        </w:numPr>
        <w:jc w:val="both"/>
        <w:rPr>
          <w:rFonts w:ascii="Arial" w:hAnsi="Arial" w:cs="Arial"/>
        </w:rPr>
      </w:pPr>
      <w:r w:rsidRPr="00C22E6E">
        <w:rPr>
          <w:rFonts w:ascii="Arial" w:hAnsi="Arial" w:cs="Arial"/>
        </w:rPr>
        <w:t>Interpréter les signaux,</w:t>
      </w:r>
    </w:p>
    <w:p w:rsidR="00927C10" w:rsidRPr="00C22E6E" w:rsidRDefault="00927C10" w:rsidP="00927C10">
      <w:pPr>
        <w:pStyle w:val="Paragraphedeliste"/>
        <w:numPr>
          <w:ilvl w:val="3"/>
          <w:numId w:val="8"/>
        </w:numPr>
        <w:jc w:val="both"/>
        <w:rPr>
          <w:rFonts w:ascii="Arial" w:hAnsi="Arial" w:cs="Arial"/>
        </w:rPr>
      </w:pPr>
      <w:r w:rsidRPr="00C22E6E">
        <w:rPr>
          <w:rFonts w:ascii="Arial" w:hAnsi="Arial" w:cs="Arial"/>
        </w:rPr>
        <w:t xml:space="preserve">Rechercher et </w:t>
      </w:r>
      <w:proofErr w:type="spellStart"/>
      <w:r w:rsidRPr="00C22E6E">
        <w:rPr>
          <w:rFonts w:ascii="Arial" w:hAnsi="Arial" w:cs="Arial"/>
        </w:rPr>
        <w:t>géolocaliser</w:t>
      </w:r>
      <w:proofErr w:type="spellEnd"/>
      <w:r w:rsidRPr="00C22E6E">
        <w:rPr>
          <w:rFonts w:ascii="Arial" w:hAnsi="Arial" w:cs="Arial"/>
        </w:rPr>
        <w:t xml:space="preserve"> des cibles,</w:t>
      </w:r>
    </w:p>
    <w:p w:rsidR="00927C10" w:rsidRPr="00C22E6E" w:rsidRDefault="00927C10" w:rsidP="00927C10">
      <w:pPr>
        <w:pStyle w:val="Paragraphedeliste"/>
        <w:numPr>
          <w:ilvl w:val="3"/>
          <w:numId w:val="8"/>
        </w:numPr>
        <w:jc w:val="both"/>
        <w:rPr>
          <w:rFonts w:ascii="Arial" w:hAnsi="Arial" w:cs="Arial"/>
        </w:rPr>
      </w:pPr>
      <w:r w:rsidRPr="00C22E6E">
        <w:rPr>
          <w:rFonts w:ascii="Arial" w:hAnsi="Arial" w:cs="Arial"/>
        </w:rPr>
        <w:t>Transmettre les informations détectées,</w:t>
      </w:r>
    </w:p>
    <w:p w:rsidR="00927C10" w:rsidRPr="00C22E6E" w:rsidRDefault="00927C10" w:rsidP="00927C10">
      <w:pPr>
        <w:pStyle w:val="Paragraphedeliste"/>
        <w:numPr>
          <w:ilvl w:val="3"/>
          <w:numId w:val="8"/>
        </w:numPr>
        <w:jc w:val="both"/>
        <w:rPr>
          <w:rFonts w:ascii="Arial" w:hAnsi="Arial" w:cs="Arial"/>
        </w:rPr>
      </w:pPr>
      <w:r w:rsidRPr="00C22E6E">
        <w:rPr>
          <w:rFonts w:ascii="Arial" w:hAnsi="Arial" w:cs="Arial"/>
        </w:rPr>
        <w:t>Rédiger un rapport de détection,</w:t>
      </w:r>
    </w:p>
    <w:p w:rsidR="00927C10" w:rsidRPr="00C22E6E" w:rsidRDefault="00927C10" w:rsidP="00927C10">
      <w:pPr>
        <w:pStyle w:val="Paragraphedeliste"/>
        <w:numPr>
          <w:ilvl w:val="3"/>
          <w:numId w:val="8"/>
        </w:numPr>
        <w:rPr>
          <w:rFonts w:ascii="Arial" w:hAnsi="Arial" w:cs="Arial"/>
        </w:rPr>
      </w:pPr>
      <w:r w:rsidRPr="00C22E6E">
        <w:rPr>
          <w:rFonts w:ascii="Arial" w:hAnsi="Arial" w:cs="Arial"/>
        </w:rPr>
        <w:t>…</w:t>
      </w:r>
    </w:p>
    <w:p w:rsidR="00927C10" w:rsidRPr="00C22E6E" w:rsidRDefault="00927C10" w:rsidP="00927C10">
      <w:pPr>
        <w:jc w:val="center"/>
        <w:rPr>
          <w:rFonts w:ascii="Arial" w:hAnsi="Arial" w:cs="Arial"/>
        </w:rPr>
      </w:pPr>
      <w:r w:rsidRPr="00C22E6E">
        <w:rPr>
          <w:rFonts w:ascii="Arial" w:hAnsi="Arial" w:cs="Arial"/>
          <w:noProof/>
          <w:lang w:eastAsia="fr-FR"/>
        </w:rPr>
        <w:lastRenderedPageBreak/>
        <w:drawing>
          <wp:inline distT="0" distB="0" distL="0" distR="0">
            <wp:extent cx="4629150" cy="3188289"/>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31591" cy="3189970"/>
                    </a:xfrm>
                    <a:prstGeom prst="rect">
                      <a:avLst/>
                    </a:prstGeom>
                    <a:noFill/>
                    <a:ln>
                      <a:noFill/>
                    </a:ln>
                  </pic:spPr>
                </pic:pic>
              </a:graphicData>
            </a:graphic>
          </wp:inline>
        </w:drawing>
      </w:r>
    </w:p>
    <w:p w:rsidR="00927C10" w:rsidRPr="00C22E6E" w:rsidRDefault="00C22E6E" w:rsidP="00927C10">
      <w:pPr>
        <w:jc w:val="center"/>
        <w:rPr>
          <w:rFonts w:ascii="Arial" w:hAnsi="Arial" w:cs="Arial"/>
          <w:i/>
          <w:sz w:val="18"/>
          <w:szCs w:val="18"/>
        </w:rPr>
      </w:pPr>
      <w:r w:rsidRPr="00C22E6E">
        <w:rPr>
          <w:rFonts w:ascii="Arial" w:hAnsi="Arial" w:cs="Arial"/>
          <w:i/>
          <w:sz w:val="18"/>
          <w:szCs w:val="18"/>
        </w:rPr>
        <w:t xml:space="preserve">Illustration 1 : </w:t>
      </w:r>
      <w:r w:rsidR="00927C10" w:rsidRPr="00C22E6E">
        <w:rPr>
          <w:rFonts w:ascii="Arial" w:hAnsi="Arial" w:cs="Arial"/>
          <w:i/>
          <w:sz w:val="18"/>
          <w:szCs w:val="18"/>
        </w:rPr>
        <w:t>Instruction cyber « tactique » du personnel de la 3</w:t>
      </w:r>
      <w:r w:rsidR="00927C10" w:rsidRPr="00C22E6E">
        <w:rPr>
          <w:rFonts w:ascii="Arial" w:hAnsi="Arial" w:cs="Arial"/>
          <w:i/>
          <w:sz w:val="18"/>
          <w:szCs w:val="18"/>
          <w:vertAlign w:val="superscript"/>
        </w:rPr>
        <w:t>ème</w:t>
      </w:r>
      <w:r w:rsidR="00927C10" w:rsidRPr="00C22E6E">
        <w:rPr>
          <w:rFonts w:ascii="Arial" w:hAnsi="Arial" w:cs="Arial"/>
          <w:i/>
          <w:sz w:val="18"/>
          <w:szCs w:val="18"/>
        </w:rPr>
        <w:t xml:space="preserve"> compagnie du CENZUB</w:t>
      </w:r>
    </w:p>
    <w:p w:rsidR="00927C10" w:rsidRPr="00C22E6E" w:rsidRDefault="00927C10" w:rsidP="00927C10">
      <w:pPr>
        <w:ind w:left="1416"/>
        <w:rPr>
          <w:rFonts w:ascii="Arial" w:hAnsi="Arial" w:cs="Arial"/>
        </w:rPr>
      </w:pPr>
    </w:p>
    <w:p w:rsidR="00927C10" w:rsidRPr="00C22E6E" w:rsidRDefault="00927C10" w:rsidP="00927C10">
      <w:pPr>
        <w:ind w:left="1416"/>
        <w:jc w:val="both"/>
        <w:rPr>
          <w:rFonts w:ascii="Arial" w:hAnsi="Arial" w:cs="Arial"/>
        </w:rPr>
      </w:pPr>
      <w:r w:rsidRPr="00C22E6E">
        <w:rPr>
          <w:rFonts w:ascii="Arial" w:hAnsi="Arial" w:cs="Arial"/>
        </w:rPr>
        <w:t xml:space="preserve">De plus, tel un militaire effectuant quelques séances de sports hebdomadaires, </w:t>
      </w:r>
      <w:r w:rsidRPr="00C22E6E">
        <w:rPr>
          <w:rFonts w:ascii="Arial" w:hAnsi="Arial" w:cs="Arial"/>
          <w:b/>
        </w:rPr>
        <w:t>chaque opérateur cyber dans le cadre de sa formation continue entretien ses compétences via une plateforme virtuelle</w:t>
      </w:r>
      <w:r w:rsidRPr="00C22E6E">
        <w:rPr>
          <w:rFonts w:ascii="Arial" w:hAnsi="Arial" w:cs="Arial"/>
        </w:rPr>
        <w:t xml:space="preserve"> pour :</w:t>
      </w:r>
    </w:p>
    <w:p w:rsidR="00927C10" w:rsidRPr="00C22E6E" w:rsidRDefault="00927C10" w:rsidP="00C8342B">
      <w:pPr>
        <w:pStyle w:val="Paragraphedeliste"/>
        <w:numPr>
          <w:ilvl w:val="0"/>
          <w:numId w:val="8"/>
        </w:numPr>
        <w:ind w:left="2484"/>
        <w:rPr>
          <w:rFonts w:ascii="Arial" w:hAnsi="Arial" w:cs="Arial"/>
        </w:rPr>
      </w:pPr>
      <w:r w:rsidRPr="00C22E6E">
        <w:rPr>
          <w:rFonts w:ascii="Arial" w:hAnsi="Arial" w:cs="Arial"/>
        </w:rPr>
        <w:t>Être informé des nouvelles tendances du monde cyber</w:t>
      </w:r>
    </w:p>
    <w:p w:rsidR="00927C10" w:rsidRPr="00C22E6E" w:rsidRDefault="00927C10" w:rsidP="00C8342B">
      <w:pPr>
        <w:pStyle w:val="Paragraphedeliste"/>
        <w:numPr>
          <w:ilvl w:val="0"/>
          <w:numId w:val="8"/>
        </w:numPr>
        <w:ind w:left="2484"/>
        <w:rPr>
          <w:rFonts w:ascii="Arial" w:hAnsi="Arial" w:cs="Arial"/>
        </w:rPr>
      </w:pPr>
      <w:r w:rsidRPr="00C22E6E">
        <w:rPr>
          <w:rFonts w:ascii="Arial" w:hAnsi="Arial" w:cs="Arial"/>
        </w:rPr>
        <w:t>Accroitre sa culture cyber</w:t>
      </w:r>
    </w:p>
    <w:p w:rsidR="00927C10" w:rsidRPr="00C22E6E" w:rsidRDefault="00927C10" w:rsidP="00C8342B">
      <w:pPr>
        <w:pStyle w:val="Paragraphedeliste"/>
        <w:numPr>
          <w:ilvl w:val="0"/>
          <w:numId w:val="8"/>
        </w:numPr>
        <w:ind w:left="2484"/>
        <w:rPr>
          <w:rFonts w:ascii="Arial" w:hAnsi="Arial" w:cs="Arial"/>
        </w:rPr>
      </w:pPr>
      <w:r w:rsidRPr="00C22E6E">
        <w:rPr>
          <w:rFonts w:ascii="Arial" w:hAnsi="Arial" w:cs="Arial"/>
        </w:rPr>
        <w:t>Participer à des exercices type CTF (Capture The Flag) pour consolider et accroitre ses compétences techniques</w:t>
      </w:r>
    </w:p>
    <w:p w:rsidR="00927C10" w:rsidRPr="00C22E6E" w:rsidRDefault="00927C10" w:rsidP="00927C10">
      <w:pPr>
        <w:pStyle w:val="Paragraphedeliste"/>
        <w:ind w:left="2484"/>
        <w:jc w:val="both"/>
        <w:rPr>
          <w:rFonts w:ascii="Arial" w:hAnsi="Arial" w:cs="Arial"/>
        </w:rPr>
      </w:pPr>
    </w:p>
    <w:p w:rsidR="00927C10" w:rsidRPr="00C22E6E" w:rsidRDefault="00927C10" w:rsidP="00927C10">
      <w:pPr>
        <w:pStyle w:val="Titre3"/>
        <w:jc w:val="both"/>
        <w:rPr>
          <w:rFonts w:ascii="Arial" w:hAnsi="Arial" w:cs="Arial"/>
          <w:color w:val="auto"/>
        </w:rPr>
      </w:pPr>
      <w:bookmarkStart w:id="7" w:name="_Toc61966691"/>
      <w:r w:rsidRPr="00C22E6E">
        <w:rPr>
          <w:rFonts w:ascii="Arial" w:hAnsi="Arial" w:cs="Arial"/>
          <w:color w:val="auto"/>
        </w:rPr>
        <w:t>II.2.1 Missions et procédés</w:t>
      </w:r>
      <w:bookmarkEnd w:id="7"/>
    </w:p>
    <w:p w:rsidR="00927C10" w:rsidRPr="00C22E6E" w:rsidRDefault="00927C10" w:rsidP="00927C10">
      <w:pPr>
        <w:jc w:val="both"/>
        <w:rPr>
          <w:rFonts w:ascii="Arial" w:hAnsi="Arial" w:cs="Arial"/>
        </w:rPr>
      </w:pPr>
    </w:p>
    <w:p w:rsidR="00927C10" w:rsidRPr="00C22E6E" w:rsidRDefault="00927C10" w:rsidP="00927C10">
      <w:pPr>
        <w:jc w:val="both"/>
        <w:rPr>
          <w:rFonts w:ascii="Arial" w:hAnsi="Arial" w:cs="Arial"/>
          <w:b/>
        </w:rPr>
      </w:pPr>
      <w:r w:rsidRPr="00C22E6E">
        <w:rPr>
          <w:rFonts w:ascii="Arial" w:hAnsi="Arial" w:cs="Arial"/>
        </w:rPr>
        <w:t xml:space="preserve">Pour rappel, la finalité des actions cyber au CENZUB est de déterminer le niveau de maturité et d’exposition à un risque cyber. </w:t>
      </w:r>
      <w:r w:rsidRPr="00C22E6E">
        <w:rPr>
          <w:rFonts w:ascii="Arial" w:hAnsi="Arial" w:cs="Arial"/>
          <w:b/>
        </w:rPr>
        <w:t>D’un point de vue pragmatique, le CENZUB se positionne en tant que moyen de contrôle</w:t>
      </w:r>
      <w:r w:rsidRPr="00C22E6E">
        <w:rPr>
          <w:rFonts w:ascii="Arial" w:hAnsi="Arial" w:cs="Arial"/>
        </w:rPr>
        <w:t xml:space="preserve"> à l’image du « contrôle technique automobile ». Il se veut indépendant et n’a pas pour but de suppléer tout organisme spécialisé en cyber ou en renseignement. </w:t>
      </w:r>
      <w:r w:rsidRPr="00C22E6E">
        <w:rPr>
          <w:rFonts w:ascii="Arial" w:hAnsi="Arial" w:cs="Arial"/>
          <w:b/>
        </w:rPr>
        <w:t>Le CENZUB adapte ses capacité FORAD aux nouveaux enjeux et risques auquel le combattant est exposé en dressant à un instant « T » un bilan son exposition à une frappe cyber tactique.</w:t>
      </w:r>
    </w:p>
    <w:p w:rsidR="00927C10" w:rsidRPr="00C22E6E" w:rsidRDefault="00927C10" w:rsidP="00927C10">
      <w:pPr>
        <w:jc w:val="both"/>
        <w:rPr>
          <w:rFonts w:ascii="Arial" w:hAnsi="Arial" w:cs="Arial"/>
        </w:rPr>
      </w:pPr>
      <w:r w:rsidRPr="00C22E6E">
        <w:rPr>
          <w:rFonts w:ascii="Arial" w:hAnsi="Arial" w:cs="Arial"/>
        </w:rPr>
        <w:t>Dans ce sens, les opérateurs cyber ont pour objectif de contrôler et de déterminer l’exposition d’un combattant ou d’une unité combattante par rapport aux actions suivantes :</w:t>
      </w:r>
    </w:p>
    <w:p w:rsidR="00927C10" w:rsidRPr="00C22E6E" w:rsidRDefault="00927C10" w:rsidP="00927C10">
      <w:pPr>
        <w:pStyle w:val="Paragraphedeliste"/>
        <w:numPr>
          <w:ilvl w:val="0"/>
          <w:numId w:val="11"/>
        </w:numPr>
        <w:jc w:val="both"/>
        <w:rPr>
          <w:rFonts w:ascii="Arial" w:hAnsi="Arial" w:cs="Arial"/>
        </w:rPr>
      </w:pPr>
      <w:r w:rsidRPr="00C22E6E">
        <w:rPr>
          <w:rFonts w:ascii="Arial" w:hAnsi="Arial" w:cs="Arial"/>
        </w:rPr>
        <w:t>Détection d’informations numérique de type OSINT (Open Source Intelligence),</w:t>
      </w:r>
    </w:p>
    <w:p w:rsidR="00927C10" w:rsidRPr="00C22E6E" w:rsidRDefault="00927C10" w:rsidP="00927C10">
      <w:pPr>
        <w:pStyle w:val="Paragraphedeliste"/>
        <w:numPr>
          <w:ilvl w:val="0"/>
          <w:numId w:val="11"/>
        </w:numPr>
        <w:jc w:val="both"/>
        <w:rPr>
          <w:rFonts w:ascii="Arial" w:hAnsi="Arial" w:cs="Arial"/>
        </w:rPr>
      </w:pPr>
      <w:r w:rsidRPr="00C22E6E">
        <w:rPr>
          <w:rFonts w:ascii="Arial" w:hAnsi="Arial" w:cs="Arial"/>
        </w:rPr>
        <w:t>Détection de signaux numériques des téléphones portables ou tout autre appareil connecté (« Internet des Objets »),</w:t>
      </w:r>
    </w:p>
    <w:p w:rsidR="00927C10" w:rsidRPr="00C22E6E" w:rsidRDefault="00927C10" w:rsidP="00927C10">
      <w:pPr>
        <w:pStyle w:val="Paragraphedeliste"/>
        <w:numPr>
          <w:ilvl w:val="0"/>
          <w:numId w:val="11"/>
        </w:numPr>
        <w:jc w:val="both"/>
        <w:rPr>
          <w:rFonts w:ascii="Arial" w:hAnsi="Arial" w:cs="Arial"/>
        </w:rPr>
      </w:pPr>
      <w:proofErr w:type="spellStart"/>
      <w:r w:rsidRPr="00C22E6E">
        <w:rPr>
          <w:rFonts w:ascii="Arial" w:hAnsi="Arial" w:cs="Arial"/>
        </w:rPr>
        <w:t>Géolocalisation</w:t>
      </w:r>
      <w:proofErr w:type="spellEnd"/>
      <w:r w:rsidRPr="00C22E6E">
        <w:rPr>
          <w:rFonts w:ascii="Arial" w:hAnsi="Arial" w:cs="Arial"/>
        </w:rPr>
        <w:t>,</w:t>
      </w:r>
    </w:p>
    <w:p w:rsidR="00927C10" w:rsidRPr="00C22E6E" w:rsidRDefault="00927C10" w:rsidP="00927C10">
      <w:pPr>
        <w:pStyle w:val="Paragraphedeliste"/>
        <w:numPr>
          <w:ilvl w:val="0"/>
          <w:numId w:val="11"/>
        </w:numPr>
        <w:jc w:val="both"/>
        <w:rPr>
          <w:rFonts w:ascii="Arial" w:hAnsi="Arial" w:cs="Arial"/>
        </w:rPr>
      </w:pPr>
      <w:r w:rsidRPr="00C22E6E">
        <w:rPr>
          <w:rFonts w:ascii="Arial" w:hAnsi="Arial" w:cs="Arial"/>
        </w:rPr>
        <w:t xml:space="preserve">Piégeage </w:t>
      </w:r>
      <w:r w:rsidR="00C22E6E" w:rsidRPr="00C22E6E">
        <w:rPr>
          <w:rFonts w:ascii="Arial" w:hAnsi="Arial" w:cs="Arial"/>
        </w:rPr>
        <w:t xml:space="preserve">physique et </w:t>
      </w:r>
      <w:r w:rsidRPr="00C22E6E">
        <w:rPr>
          <w:rFonts w:ascii="Arial" w:hAnsi="Arial" w:cs="Arial"/>
        </w:rPr>
        <w:t>numérique</w:t>
      </w:r>
    </w:p>
    <w:p w:rsidR="00927C10" w:rsidRPr="00C22E6E" w:rsidRDefault="00927C10" w:rsidP="00927C10">
      <w:pPr>
        <w:jc w:val="both"/>
        <w:rPr>
          <w:rFonts w:ascii="Arial" w:hAnsi="Arial" w:cs="Arial"/>
        </w:rPr>
      </w:pPr>
      <w:r w:rsidRPr="00C22E6E">
        <w:rPr>
          <w:rFonts w:ascii="Arial" w:hAnsi="Arial" w:cs="Arial"/>
        </w:rPr>
        <w:t>Pour cela, les opérateurs sont formés au cours de différents niveaux d’instruction à la préparation de différentes missions FORAD en simulant une menace de type « Etat – Terroriste – Cybercriminel – Activiste ».</w:t>
      </w:r>
    </w:p>
    <w:p w:rsidR="00C8342B" w:rsidRPr="00C22E6E" w:rsidRDefault="00927C10" w:rsidP="00927C10">
      <w:pPr>
        <w:jc w:val="both"/>
        <w:rPr>
          <w:rFonts w:ascii="Arial" w:hAnsi="Arial" w:cs="Arial"/>
        </w:rPr>
      </w:pPr>
      <w:r w:rsidRPr="00C22E6E">
        <w:rPr>
          <w:rFonts w:ascii="Arial" w:hAnsi="Arial" w:cs="Arial"/>
        </w:rPr>
        <w:lastRenderedPageBreak/>
        <w:t>Les capacités maitrisées par les opérateurs cyber sont les suivantes :</w:t>
      </w:r>
    </w:p>
    <w:p w:rsidR="00927C10" w:rsidRPr="00C22E6E" w:rsidRDefault="00927C10" w:rsidP="00927C10">
      <w:pPr>
        <w:jc w:val="both"/>
        <w:rPr>
          <w:rFonts w:ascii="Arial" w:hAnsi="Arial" w:cs="Arial"/>
        </w:rPr>
      </w:pPr>
      <w:r w:rsidRPr="00C22E6E">
        <w:rPr>
          <w:rFonts w:ascii="Arial" w:hAnsi="Arial" w:cs="Arial"/>
          <w:b/>
        </w:rPr>
        <w:t>Capacité 1</w:t>
      </w:r>
      <w:r w:rsidRPr="00C22E6E">
        <w:rPr>
          <w:rFonts w:ascii="Arial" w:hAnsi="Arial" w:cs="Arial"/>
        </w:rPr>
        <w:t> : Effectuer une évaluation quantitative et qualitative d’objets émettant des signaux numériques sur une zone de combat en déployant des activités de détections.</w:t>
      </w:r>
    </w:p>
    <w:p w:rsidR="00927C10" w:rsidRPr="00C22E6E" w:rsidRDefault="00927C10" w:rsidP="00927C10">
      <w:pPr>
        <w:jc w:val="both"/>
        <w:rPr>
          <w:rFonts w:ascii="Arial" w:hAnsi="Arial" w:cs="Arial"/>
        </w:rPr>
      </w:pPr>
      <w:r w:rsidRPr="00C22E6E">
        <w:rPr>
          <w:rFonts w:ascii="Arial" w:hAnsi="Arial" w:cs="Arial"/>
          <w:u w:val="single"/>
        </w:rPr>
        <w:t>Objectif</w:t>
      </w:r>
      <w:r w:rsidRPr="00C22E6E">
        <w:rPr>
          <w:rFonts w:ascii="Arial" w:hAnsi="Arial" w:cs="Arial"/>
        </w:rPr>
        <w:t xml:space="preserve"> : </w:t>
      </w:r>
    </w:p>
    <w:p w:rsidR="00927C10" w:rsidRPr="00C22E6E" w:rsidRDefault="00927C10" w:rsidP="002F3851">
      <w:pPr>
        <w:pStyle w:val="Paragraphedeliste"/>
        <w:numPr>
          <w:ilvl w:val="0"/>
          <w:numId w:val="8"/>
        </w:numPr>
        <w:rPr>
          <w:rFonts w:ascii="Arial" w:hAnsi="Arial" w:cs="Arial"/>
        </w:rPr>
      </w:pPr>
      <w:r w:rsidRPr="00C22E6E">
        <w:rPr>
          <w:rFonts w:ascii="Arial" w:hAnsi="Arial" w:cs="Arial"/>
        </w:rPr>
        <w:t>Détect</w:t>
      </w:r>
      <w:r w:rsidR="008A1283">
        <w:rPr>
          <w:rFonts w:ascii="Arial" w:hAnsi="Arial" w:cs="Arial"/>
        </w:rPr>
        <w:t>er l</w:t>
      </w:r>
      <w:r w:rsidRPr="00C22E6E">
        <w:rPr>
          <w:rFonts w:ascii="Arial" w:hAnsi="Arial" w:cs="Arial"/>
        </w:rPr>
        <w:t>e bruit numérique dans une zone de combat,</w:t>
      </w:r>
    </w:p>
    <w:p w:rsidR="00927C10" w:rsidRPr="00C22E6E" w:rsidRDefault="00927C10" w:rsidP="002F3851">
      <w:pPr>
        <w:pStyle w:val="Paragraphedeliste"/>
        <w:numPr>
          <w:ilvl w:val="0"/>
          <w:numId w:val="8"/>
        </w:numPr>
        <w:rPr>
          <w:rFonts w:ascii="Arial" w:hAnsi="Arial" w:cs="Arial"/>
        </w:rPr>
      </w:pPr>
      <w:r w:rsidRPr="00C22E6E">
        <w:rPr>
          <w:rFonts w:ascii="Arial" w:hAnsi="Arial" w:cs="Arial"/>
        </w:rPr>
        <w:t xml:space="preserve">Classifier les signaux numériques (Bluetooth, </w:t>
      </w:r>
      <w:proofErr w:type="spellStart"/>
      <w:r w:rsidR="002F3851" w:rsidRPr="00C22E6E">
        <w:rPr>
          <w:rFonts w:ascii="Arial" w:hAnsi="Arial" w:cs="Arial"/>
        </w:rPr>
        <w:t>WiFi</w:t>
      </w:r>
      <w:proofErr w:type="spellEnd"/>
      <w:r w:rsidRPr="00C22E6E">
        <w:rPr>
          <w:rFonts w:ascii="Arial" w:hAnsi="Arial" w:cs="Arial"/>
        </w:rPr>
        <w:t>, autres …),</w:t>
      </w:r>
    </w:p>
    <w:p w:rsidR="00927C10" w:rsidRPr="00C22E6E" w:rsidRDefault="00927C10" w:rsidP="002F3851">
      <w:pPr>
        <w:pStyle w:val="Paragraphedeliste"/>
        <w:numPr>
          <w:ilvl w:val="0"/>
          <w:numId w:val="8"/>
        </w:numPr>
        <w:rPr>
          <w:rFonts w:ascii="Arial" w:hAnsi="Arial" w:cs="Arial"/>
        </w:rPr>
      </w:pPr>
      <w:r w:rsidRPr="00C22E6E">
        <w:rPr>
          <w:rFonts w:ascii="Arial" w:hAnsi="Arial" w:cs="Arial"/>
        </w:rPr>
        <w:t>Evaluer la volumétrie du bruit numérique (nombre de téléphones, nombre de montres connectées …),</w:t>
      </w:r>
    </w:p>
    <w:p w:rsidR="00927C10" w:rsidRPr="00C22E6E" w:rsidRDefault="00927C10" w:rsidP="002F3851">
      <w:pPr>
        <w:pStyle w:val="Paragraphedeliste"/>
        <w:numPr>
          <w:ilvl w:val="0"/>
          <w:numId w:val="8"/>
        </w:numPr>
        <w:rPr>
          <w:rFonts w:ascii="Arial" w:hAnsi="Arial" w:cs="Arial"/>
        </w:rPr>
      </w:pPr>
      <w:r w:rsidRPr="00C22E6E">
        <w:rPr>
          <w:rFonts w:ascii="Arial" w:hAnsi="Arial" w:cs="Arial"/>
        </w:rPr>
        <w:t>Lister les appareillages détectés.</w:t>
      </w:r>
    </w:p>
    <w:p w:rsidR="00927C10" w:rsidRPr="00C22E6E" w:rsidRDefault="00927C10" w:rsidP="00927C10">
      <w:pPr>
        <w:jc w:val="both"/>
        <w:rPr>
          <w:rFonts w:ascii="Arial" w:hAnsi="Arial" w:cs="Arial"/>
        </w:rPr>
      </w:pPr>
      <w:r w:rsidRPr="00C22E6E">
        <w:rPr>
          <w:rFonts w:ascii="Arial" w:hAnsi="Arial" w:cs="Arial"/>
          <w:b/>
        </w:rPr>
        <w:t>Capacité 2</w:t>
      </w:r>
      <w:r w:rsidRPr="00C22E6E">
        <w:rPr>
          <w:rFonts w:ascii="Arial" w:hAnsi="Arial" w:cs="Arial"/>
        </w:rPr>
        <w:t xml:space="preserve"> : </w:t>
      </w:r>
      <w:proofErr w:type="spellStart"/>
      <w:r w:rsidRPr="00C22E6E">
        <w:rPr>
          <w:rFonts w:ascii="Arial" w:hAnsi="Arial" w:cs="Arial"/>
        </w:rPr>
        <w:t>Géolocaliser</w:t>
      </w:r>
      <w:proofErr w:type="spellEnd"/>
      <w:r w:rsidRPr="00C22E6E">
        <w:rPr>
          <w:rFonts w:ascii="Arial" w:hAnsi="Arial" w:cs="Arial"/>
        </w:rPr>
        <w:t xml:space="preserve"> le signal d’un appareil numérique sur une zone de combat.</w:t>
      </w:r>
    </w:p>
    <w:p w:rsidR="00927C10" w:rsidRPr="00C22E6E" w:rsidRDefault="00927C10" w:rsidP="00927C10">
      <w:pPr>
        <w:jc w:val="both"/>
        <w:rPr>
          <w:rFonts w:ascii="Arial" w:hAnsi="Arial" w:cs="Arial"/>
        </w:rPr>
      </w:pPr>
      <w:r w:rsidRPr="00C22E6E">
        <w:rPr>
          <w:rFonts w:ascii="Arial" w:hAnsi="Arial" w:cs="Arial"/>
          <w:u w:val="single"/>
        </w:rPr>
        <w:t>Objectif</w:t>
      </w:r>
      <w:r w:rsidRPr="00C22E6E">
        <w:rPr>
          <w:rFonts w:ascii="Arial" w:hAnsi="Arial" w:cs="Arial"/>
        </w:rPr>
        <w:t xml:space="preserve"> : </w:t>
      </w:r>
    </w:p>
    <w:p w:rsidR="00927C10" w:rsidRPr="00C22E6E" w:rsidRDefault="00927C10" w:rsidP="002F3851">
      <w:pPr>
        <w:pStyle w:val="Paragraphedeliste"/>
        <w:numPr>
          <w:ilvl w:val="0"/>
          <w:numId w:val="9"/>
        </w:numPr>
        <w:rPr>
          <w:rFonts w:ascii="Arial" w:hAnsi="Arial" w:cs="Arial"/>
        </w:rPr>
      </w:pPr>
      <w:r w:rsidRPr="00C22E6E">
        <w:rPr>
          <w:rFonts w:ascii="Arial" w:hAnsi="Arial" w:cs="Arial"/>
        </w:rPr>
        <w:t>Localiser un appareil (téléphone portable),</w:t>
      </w:r>
    </w:p>
    <w:p w:rsidR="00927C10" w:rsidRPr="00C22E6E" w:rsidRDefault="00927C10" w:rsidP="002F3851">
      <w:pPr>
        <w:pStyle w:val="Paragraphedeliste"/>
        <w:numPr>
          <w:ilvl w:val="0"/>
          <w:numId w:val="9"/>
        </w:numPr>
        <w:rPr>
          <w:rFonts w:ascii="Arial" w:hAnsi="Arial" w:cs="Arial"/>
        </w:rPr>
      </w:pPr>
      <w:r w:rsidRPr="00C22E6E">
        <w:rPr>
          <w:rFonts w:ascii="Arial" w:hAnsi="Arial" w:cs="Arial"/>
        </w:rPr>
        <w:t>Cartographier les déplacements de l’appareil et par conséquent celui du combattant et de son unité.</w:t>
      </w:r>
    </w:p>
    <w:p w:rsidR="00927C10" w:rsidRPr="00C22E6E" w:rsidRDefault="00927C10" w:rsidP="00927C10">
      <w:pPr>
        <w:jc w:val="both"/>
        <w:rPr>
          <w:rFonts w:ascii="Arial" w:hAnsi="Arial" w:cs="Arial"/>
        </w:rPr>
      </w:pPr>
      <w:r w:rsidRPr="00C22E6E">
        <w:rPr>
          <w:rFonts w:ascii="Arial" w:hAnsi="Arial" w:cs="Arial"/>
          <w:b/>
        </w:rPr>
        <w:t>Capacité 3</w:t>
      </w:r>
      <w:r w:rsidRPr="00C22E6E">
        <w:rPr>
          <w:rFonts w:ascii="Arial" w:hAnsi="Arial" w:cs="Arial"/>
        </w:rPr>
        <w:t> : Effectuer des actions de type OSINT (Open Source Intelligence).</w:t>
      </w:r>
    </w:p>
    <w:p w:rsidR="00927C10" w:rsidRPr="00C22E6E" w:rsidRDefault="00927C10" w:rsidP="00927C10">
      <w:pPr>
        <w:jc w:val="both"/>
        <w:rPr>
          <w:rFonts w:ascii="Arial" w:hAnsi="Arial" w:cs="Arial"/>
        </w:rPr>
      </w:pPr>
      <w:r w:rsidRPr="00C22E6E">
        <w:rPr>
          <w:rFonts w:ascii="Arial" w:hAnsi="Arial" w:cs="Arial"/>
          <w:u w:val="single"/>
        </w:rPr>
        <w:t>Objectif</w:t>
      </w:r>
      <w:r w:rsidRPr="00C22E6E">
        <w:rPr>
          <w:rFonts w:ascii="Arial" w:hAnsi="Arial" w:cs="Arial"/>
        </w:rPr>
        <w:t> :</w:t>
      </w:r>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t xml:space="preserve">Rechercher des informations sur </w:t>
      </w:r>
      <w:r w:rsidR="008A1283">
        <w:rPr>
          <w:rFonts w:ascii="Arial" w:hAnsi="Arial" w:cs="Arial"/>
        </w:rPr>
        <w:t xml:space="preserve">les </w:t>
      </w:r>
      <w:r w:rsidRPr="00C22E6E">
        <w:rPr>
          <w:rFonts w:ascii="Arial" w:hAnsi="Arial" w:cs="Arial"/>
        </w:rPr>
        <w:t>combattant</w:t>
      </w:r>
      <w:r w:rsidR="008A1283">
        <w:rPr>
          <w:rFonts w:ascii="Arial" w:hAnsi="Arial" w:cs="Arial"/>
        </w:rPr>
        <w:t>e</w:t>
      </w:r>
      <w:r w:rsidRPr="00C22E6E">
        <w:rPr>
          <w:rFonts w:ascii="Arial" w:hAnsi="Arial" w:cs="Arial"/>
        </w:rPr>
        <w:t xml:space="preserve"> issues de sources ouvertes telles que </w:t>
      </w:r>
      <w:proofErr w:type="spellStart"/>
      <w:r w:rsidRPr="00C22E6E">
        <w:rPr>
          <w:rFonts w:ascii="Arial" w:hAnsi="Arial" w:cs="Arial"/>
        </w:rPr>
        <w:t>Facebook</w:t>
      </w:r>
      <w:proofErr w:type="spellEnd"/>
      <w:r w:rsidRPr="00C22E6E">
        <w:rPr>
          <w:rFonts w:ascii="Arial" w:hAnsi="Arial" w:cs="Arial"/>
        </w:rPr>
        <w:t xml:space="preserve">, </w:t>
      </w:r>
      <w:proofErr w:type="spellStart"/>
      <w:r w:rsidRPr="00C22E6E">
        <w:rPr>
          <w:rFonts w:ascii="Arial" w:hAnsi="Arial" w:cs="Arial"/>
        </w:rPr>
        <w:t>Linkedin</w:t>
      </w:r>
      <w:proofErr w:type="spellEnd"/>
      <w:r w:rsidRPr="00C22E6E">
        <w:rPr>
          <w:rFonts w:ascii="Arial" w:hAnsi="Arial" w:cs="Arial"/>
        </w:rPr>
        <w:t>, web …</w:t>
      </w:r>
      <w:r w:rsidR="008A1283">
        <w:rPr>
          <w:rFonts w:ascii="Arial" w:hAnsi="Arial" w:cs="Arial"/>
        </w:rPr>
        <w:t xml:space="preserve"> en temps réel</w:t>
      </w:r>
    </w:p>
    <w:p w:rsidR="00927C10" w:rsidRPr="00C22E6E" w:rsidRDefault="00927C10" w:rsidP="00927C10">
      <w:pPr>
        <w:jc w:val="both"/>
        <w:rPr>
          <w:rFonts w:ascii="Arial" w:hAnsi="Arial" w:cs="Arial"/>
        </w:rPr>
      </w:pPr>
      <w:r w:rsidRPr="00C22E6E">
        <w:rPr>
          <w:rFonts w:ascii="Arial" w:hAnsi="Arial" w:cs="Arial"/>
          <w:b/>
        </w:rPr>
        <w:t>Capacité 4</w:t>
      </w:r>
      <w:r w:rsidRPr="00C22E6E">
        <w:rPr>
          <w:rFonts w:ascii="Arial" w:hAnsi="Arial" w:cs="Arial"/>
        </w:rPr>
        <w:t> : Piéger un combattant.</w:t>
      </w:r>
    </w:p>
    <w:p w:rsidR="00927C10" w:rsidRPr="00C22E6E" w:rsidRDefault="00927C10" w:rsidP="00927C10">
      <w:pPr>
        <w:jc w:val="both"/>
        <w:rPr>
          <w:rFonts w:ascii="Arial" w:hAnsi="Arial" w:cs="Arial"/>
        </w:rPr>
      </w:pPr>
      <w:r w:rsidRPr="00C22E6E">
        <w:rPr>
          <w:rFonts w:ascii="Arial" w:hAnsi="Arial" w:cs="Arial"/>
          <w:u w:val="single"/>
        </w:rPr>
        <w:t>Objectif</w:t>
      </w:r>
      <w:r w:rsidRPr="00C22E6E">
        <w:rPr>
          <w:rFonts w:ascii="Arial" w:hAnsi="Arial" w:cs="Arial"/>
        </w:rPr>
        <w:t> :</w:t>
      </w:r>
    </w:p>
    <w:p w:rsidR="00927C10" w:rsidRPr="00C22E6E" w:rsidRDefault="00927C10" w:rsidP="002F3851">
      <w:pPr>
        <w:pStyle w:val="Paragraphedeliste"/>
        <w:numPr>
          <w:ilvl w:val="0"/>
          <w:numId w:val="9"/>
        </w:numPr>
        <w:rPr>
          <w:rFonts w:ascii="Arial" w:hAnsi="Arial" w:cs="Arial"/>
        </w:rPr>
      </w:pPr>
      <w:r w:rsidRPr="00C22E6E">
        <w:rPr>
          <w:rFonts w:ascii="Arial" w:hAnsi="Arial" w:cs="Arial"/>
        </w:rPr>
        <w:t>Dissimuler sur un véhicule ou sur un personnel un moyen de localisation (téléphone portable laissé au sol par exemple qui serait ramassé par un combattant),</w:t>
      </w:r>
    </w:p>
    <w:p w:rsidR="00927C10" w:rsidRPr="00C22E6E" w:rsidRDefault="00927C10" w:rsidP="002F3851">
      <w:pPr>
        <w:pStyle w:val="Paragraphedeliste"/>
        <w:numPr>
          <w:ilvl w:val="0"/>
          <w:numId w:val="9"/>
        </w:numPr>
        <w:rPr>
          <w:rFonts w:ascii="Arial" w:hAnsi="Arial" w:cs="Arial"/>
        </w:rPr>
      </w:pPr>
      <w:r w:rsidRPr="00C22E6E">
        <w:rPr>
          <w:rFonts w:ascii="Arial" w:hAnsi="Arial" w:cs="Arial"/>
        </w:rPr>
        <w:t xml:space="preserve">Emettre un faux signal </w:t>
      </w:r>
      <w:proofErr w:type="spellStart"/>
      <w:r w:rsidR="002F3851" w:rsidRPr="00C22E6E">
        <w:rPr>
          <w:rFonts w:ascii="Arial" w:hAnsi="Arial" w:cs="Arial"/>
        </w:rPr>
        <w:t>WiFi</w:t>
      </w:r>
      <w:proofErr w:type="spellEnd"/>
      <w:r w:rsidR="002F3851" w:rsidRPr="00C22E6E">
        <w:rPr>
          <w:rFonts w:ascii="Arial" w:hAnsi="Arial" w:cs="Arial"/>
        </w:rPr>
        <w:t xml:space="preserve"> </w:t>
      </w:r>
      <w:r w:rsidRPr="00C22E6E">
        <w:rPr>
          <w:rFonts w:ascii="Arial" w:hAnsi="Arial" w:cs="Arial"/>
        </w:rPr>
        <w:t>en vue de favoriser des connexions et collecter des informations ouvertes,</w:t>
      </w:r>
    </w:p>
    <w:p w:rsidR="002F3851" w:rsidRPr="00C22E6E" w:rsidRDefault="002F3851" w:rsidP="002F3851">
      <w:pPr>
        <w:pStyle w:val="Paragraphedeliste"/>
        <w:numPr>
          <w:ilvl w:val="0"/>
          <w:numId w:val="9"/>
        </w:numPr>
        <w:rPr>
          <w:rFonts w:ascii="Arial" w:hAnsi="Arial" w:cs="Arial"/>
        </w:rPr>
      </w:pPr>
      <w:r w:rsidRPr="00C22E6E">
        <w:rPr>
          <w:rFonts w:ascii="Arial" w:hAnsi="Arial" w:cs="Arial"/>
        </w:rPr>
        <w:t>Inciter à la connexion des combattants via des affiches dans les villages de combat,</w:t>
      </w:r>
    </w:p>
    <w:p w:rsidR="002F3851" w:rsidRPr="00C22E6E" w:rsidRDefault="002F3851" w:rsidP="002F3851">
      <w:pPr>
        <w:pStyle w:val="Paragraphedeliste"/>
        <w:numPr>
          <w:ilvl w:val="0"/>
          <w:numId w:val="9"/>
        </w:numPr>
        <w:rPr>
          <w:rFonts w:ascii="Arial" w:hAnsi="Arial" w:cs="Arial"/>
        </w:rPr>
      </w:pPr>
      <w:r w:rsidRPr="00C22E6E">
        <w:rPr>
          <w:rFonts w:ascii="Arial" w:hAnsi="Arial" w:cs="Arial"/>
        </w:rPr>
        <w:t xml:space="preserve">Diffuser un </w:t>
      </w:r>
      <w:proofErr w:type="spellStart"/>
      <w:r w:rsidRPr="00C22E6E">
        <w:rPr>
          <w:rFonts w:ascii="Arial" w:hAnsi="Arial" w:cs="Arial"/>
        </w:rPr>
        <w:t>hotspot</w:t>
      </w:r>
      <w:proofErr w:type="spellEnd"/>
      <w:r w:rsidRPr="00C22E6E">
        <w:rPr>
          <w:rFonts w:ascii="Arial" w:hAnsi="Arial" w:cs="Arial"/>
        </w:rPr>
        <w:t xml:space="preserve"> </w:t>
      </w:r>
      <w:proofErr w:type="spellStart"/>
      <w:r w:rsidRPr="00C22E6E">
        <w:rPr>
          <w:rFonts w:ascii="Arial" w:hAnsi="Arial" w:cs="Arial"/>
        </w:rPr>
        <w:t>WiFi</w:t>
      </w:r>
      <w:proofErr w:type="spellEnd"/>
      <w:r w:rsidRPr="00C22E6E">
        <w:rPr>
          <w:rFonts w:ascii="Arial" w:hAnsi="Arial" w:cs="Arial"/>
        </w:rPr>
        <w:t xml:space="preserve"> pour détecter les appareils de combattants</w:t>
      </w:r>
    </w:p>
    <w:p w:rsidR="00927C10" w:rsidRPr="00C22E6E" w:rsidRDefault="00927C10" w:rsidP="002F3851">
      <w:pPr>
        <w:pStyle w:val="Paragraphedeliste"/>
        <w:numPr>
          <w:ilvl w:val="0"/>
          <w:numId w:val="9"/>
        </w:numPr>
        <w:rPr>
          <w:rFonts w:ascii="Arial" w:hAnsi="Arial" w:cs="Arial"/>
        </w:rPr>
      </w:pPr>
      <w:r w:rsidRPr="00C22E6E">
        <w:rPr>
          <w:rFonts w:ascii="Arial" w:hAnsi="Arial" w:cs="Arial"/>
        </w:rPr>
        <w:t>Utiliser un objet connecté d’un combattant pour transmettre un message d’influence.</w:t>
      </w:r>
    </w:p>
    <w:p w:rsidR="00927C10" w:rsidRPr="00C22E6E" w:rsidRDefault="00927C10" w:rsidP="00927C10">
      <w:pPr>
        <w:jc w:val="both"/>
        <w:rPr>
          <w:rFonts w:ascii="Arial" w:hAnsi="Arial" w:cs="Arial"/>
        </w:rPr>
      </w:pPr>
      <w:r w:rsidRPr="00C22E6E">
        <w:rPr>
          <w:rFonts w:ascii="Arial" w:hAnsi="Arial" w:cs="Arial"/>
          <w:b/>
        </w:rPr>
        <w:t>Capacité 5</w:t>
      </w:r>
      <w:r w:rsidRPr="00C22E6E">
        <w:rPr>
          <w:rFonts w:ascii="Arial" w:hAnsi="Arial" w:cs="Arial"/>
        </w:rPr>
        <w:t> : Influencer / déstabiliser un combattant.</w:t>
      </w:r>
    </w:p>
    <w:p w:rsidR="00927C10" w:rsidRPr="00C22E6E" w:rsidRDefault="00927C10" w:rsidP="00927C10">
      <w:pPr>
        <w:jc w:val="both"/>
        <w:rPr>
          <w:rFonts w:ascii="Arial" w:hAnsi="Arial" w:cs="Arial"/>
        </w:rPr>
      </w:pPr>
      <w:r w:rsidRPr="00C22E6E">
        <w:rPr>
          <w:rFonts w:ascii="Arial" w:hAnsi="Arial" w:cs="Arial"/>
          <w:u w:val="single"/>
        </w:rPr>
        <w:t>Objectif</w:t>
      </w:r>
      <w:r w:rsidRPr="00C22E6E">
        <w:rPr>
          <w:rFonts w:ascii="Arial" w:hAnsi="Arial" w:cs="Arial"/>
        </w:rPr>
        <w:t> :</w:t>
      </w:r>
    </w:p>
    <w:p w:rsidR="00927C10" w:rsidRPr="00C22E6E" w:rsidRDefault="00927C10" w:rsidP="002F3851">
      <w:pPr>
        <w:pStyle w:val="Paragraphedeliste"/>
        <w:numPr>
          <w:ilvl w:val="0"/>
          <w:numId w:val="9"/>
        </w:numPr>
        <w:rPr>
          <w:rFonts w:ascii="Arial" w:hAnsi="Arial" w:cs="Arial"/>
        </w:rPr>
      </w:pPr>
      <w:r w:rsidRPr="00C22E6E">
        <w:rPr>
          <w:rFonts w:ascii="Arial" w:hAnsi="Arial" w:cs="Arial"/>
        </w:rPr>
        <w:t>Utiliser des objets connectés pour leurrer un combattant,</w:t>
      </w:r>
    </w:p>
    <w:p w:rsidR="002F3851" w:rsidRPr="00C22E6E" w:rsidRDefault="00927C10" w:rsidP="002F3851">
      <w:pPr>
        <w:pStyle w:val="Paragraphedeliste"/>
        <w:numPr>
          <w:ilvl w:val="0"/>
          <w:numId w:val="9"/>
        </w:numPr>
        <w:rPr>
          <w:rFonts w:ascii="Arial" w:hAnsi="Arial" w:cs="Arial"/>
        </w:rPr>
      </w:pPr>
      <w:r w:rsidRPr="00C22E6E">
        <w:rPr>
          <w:rFonts w:ascii="Arial" w:hAnsi="Arial" w:cs="Arial"/>
        </w:rPr>
        <w:t>Créer des émissions numériques pour simuler la présence d’une force (manœuvre de déception)</w:t>
      </w:r>
      <w:r w:rsidR="002F3851" w:rsidRPr="00C22E6E">
        <w:rPr>
          <w:rFonts w:ascii="Arial" w:hAnsi="Arial" w:cs="Arial"/>
        </w:rPr>
        <w:t>,</w:t>
      </w:r>
    </w:p>
    <w:p w:rsidR="00927C10" w:rsidRPr="00C22E6E" w:rsidRDefault="002F3851" w:rsidP="002F3851">
      <w:pPr>
        <w:pStyle w:val="Paragraphedeliste"/>
        <w:numPr>
          <w:ilvl w:val="0"/>
          <w:numId w:val="9"/>
        </w:numPr>
        <w:rPr>
          <w:rFonts w:ascii="Arial" w:hAnsi="Arial" w:cs="Arial"/>
        </w:rPr>
      </w:pPr>
      <w:r w:rsidRPr="00C22E6E">
        <w:rPr>
          <w:rFonts w:ascii="Arial" w:hAnsi="Arial" w:cs="Arial"/>
        </w:rPr>
        <w:t>Diffuser des informations sur la FORAD en lien avec le scénario avec des sites internet et des comptes virtuels animés</w:t>
      </w:r>
      <w:r w:rsidR="00927C10" w:rsidRPr="00C22E6E">
        <w:rPr>
          <w:rFonts w:ascii="Arial" w:hAnsi="Arial" w:cs="Arial"/>
        </w:rPr>
        <w:t>.</w:t>
      </w:r>
    </w:p>
    <w:p w:rsidR="002F3851" w:rsidRPr="00C22E6E" w:rsidRDefault="002F3851" w:rsidP="002F3851">
      <w:pPr>
        <w:pStyle w:val="Paragraphedeliste"/>
        <w:rPr>
          <w:rFonts w:ascii="Arial" w:hAnsi="Arial" w:cs="Arial"/>
        </w:rPr>
      </w:pPr>
    </w:p>
    <w:p w:rsidR="00927C10" w:rsidRPr="00C22E6E" w:rsidRDefault="00927C10" w:rsidP="00927C10">
      <w:pPr>
        <w:pStyle w:val="Titre3"/>
        <w:jc w:val="both"/>
        <w:rPr>
          <w:rFonts w:ascii="Arial" w:hAnsi="Arial" w:cs="Arial"/>
          <w:color w:val="auto"/>
        </w:rPr>
      </w:pPr>
      <w:bookmarkStart w:id="8" w:name="_Toc61966692"/>
      <w:r w:rsidRPr="00C22E6E">
        <w:rPr>
          <w:rFonts w:ascii="Arial" w:hAnsi="Arial" w:cs="Arial"/>
          <w:color w:val="auto"/>
        </w:rPr>
        <w:t>II.2.2 Finalité</w:t>
      </w:r>
      <w:bookmarkEnd w:id="8"/>
    </w:p>
    <w:p w:rsidR="00927C10" w:rsidRPr="00C22E6E" w:rsidRDefault="00927C10" w:rsidP="00927C10">
      <w:pPr>
        <w:jc w:val="both"/>
        <w:rPr>
          <w:rFonts w:ascii="Arial" w:hAnsi="Arial" w:cs="Arial"/>
        </w:rPr>
      </w:pPr>
    </w:p>
    <w:p w:rsidR="00927C10" w:rsidRPr="00C22E6E" w:rsidRDefault="00927C10" w:rsidP="00927C10">
      <w:pPr>
        <w:jc w:val="both"/>
        <w:rPr>
          <w:rFonts w:ascii="Arial" w:hAnsi="Arial" w:cs="Arial"/>
        </w:rPr>
      </w:pPr>
      <w:r w:rsidRPr="00C22E6E">
        <w:rPr>
          <w:rFonts w:ascii="Arial" w:hAnsi="Arial" w:cs="Arial"/>
          <w:b/>
        </w:rPr>
        <w:t>La finalité étant de dresser un bilan de maturité /exposition cyber en fin de rotation au CENZUB</w:t>
      </w:r>
      <w:r w:rsidRPr="00C22E6E">
        <w:rPr>
          <w:rFonts w:ascii="Arial" w:hAnsi="Arial" w:cs="Arial"/>
        </w:rPr>
        <w:t xml:space="preserve"> d’une unité entrainée indiquant par exemple :</w:t>
      </w:r>
    </w:p>
    <w:p w:rsidR="00927C10" w:rsidRPr="00C22E6E" w:rsidRDefault="00927C10" w:rsidP="00927C10">
      <w:pPr>
        <w:pStyle w:val="Paragraphedeliste"/>
        <w:numPr>
          <w:ilvl w:val="0"/>
          <w:numId w:val="13"/>
        </w:numPr>
        <w:jc w:val="both"/>
        <w:rPr>
          <w:rFonts w:ascii="Arial" w:hAnsi="Arial" w:cs="Arial"/>
        </w:rPr>
      </w:pPr>
      <w:r w:rsidRPr="00C22E6E">
        <w:rPr>
          <w:rFonts w:ascii="Arial" w:hAnsi="Arial" w:cs="Arial"/>
          <w:u w:val="single"/>
        </w:rPr>
        <w:t>Eléments détectés</w:t>
      </w:r>
      <w:r w:rsidRPr="00C22E6E">
        <w:rPr>
          <w:rFonts w:ascii="Arial" w:hAnsi="Arial" w:cs="Arial"/>
        </w:rPr>
        <w:t> :</w:t>
      </w:r>
    </w:p>
    <w:p w:rsidR="00927C10" w:rsidRPr="00C22E6E" w:rsidRDefault="00927C10" w:rsidP="00927C10">
      <w:pPr>
        <w:pStyle w:val="Paragraphedeliste"/>
        <w:jc w:val="both"/>
        <w:rPr>
          <w:rFonts w:ascii="Arial" w:hAnsi="Arial" w:cs="Arial"/>
        </w:rPr>
      </w:pPr>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t>Le nombre de téléphones portables et montre connectées détectées,</w:t>
      </w:r>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lastRenderedPageBreak/>
        <w:t xml:space="preserve">La </w:t>
      </w:r>
      <w:proofErr w:type="spellStart"/>
      <w:r w:rsidRPr="00C22E6E">
        <w:rPr>
          <w:rFonts w:ascii="Arial" w:hAnsi="Arial" w:cs="Arial"/>
        </w:rPr>
        <w:t>géolocalisation</w:t>
      </w:r>
      <w:proofErr w:type="spellEnd"/>
      <w:r w:rsidRPr="00C22E6E">
        <w:rPr>
          <w:rFonts w:ascii="Arial" w:hAnsi="Arial" w:cs="Arial"/>
        </w:rPr>
        <w:t xml:space="preserve"> de certains éléments détectés,</w:t>
      </w:r>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t>Les informations ouvertes collectées,</w:t>
      </w:r>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t>….</w:t>
      </w:r>
    </w:p>
    <w:p w:rsidR="00927C10" w:rsidRPr="00C22E6E" w:rsidRDefault="00927C10" w:rsidP="00927C10">
      <w:pPr>
        <w:pStyle w:val="Paragraphedeliste"/>
        <w:jc w:val="both"/>
        <w:rPr>
          <w:rFonts w:ascii="Arial" w:hAnsi="Arial" w:cs="Arial"/>
        </w:rPr>
      </w:pPr>
    </w:p>
    <w:p w:rsidR="00927C10" w:rsidRPr="00C22E6E" w:rsidRDefault="00927C10" w:rsidP="00927C10">
      <w:pPr>
        <w:pStyle w:val="Paragraphedeliste"/>
        <w:numPr>
          <w:ilvl w:val="0"/>
          <w:numId w:val="13"/>
        </w:numPr>
        <w:jc w:val="both"/>
        <w:rPr>
          <w:rFonts w:ascii="Arial" w:hAnsi="Arial" w:cs="Arial"/>
        </w:rPr>
      </w:pPr>
      <w:r w:rsidRPr="00C22E6E">
        <w:rPr>
          <w:rFonts w:ascii="Arial" w:hAnsi="Arial" w:cs="Arial"/>
          <w:u w:val="single"/>
        </w:rPr>
        <w:t>Les impacts en condition réelle d’une telle détection</w:t>
      </w:r>
      <w:r w:rsidRPr="00C22E6E">
        <w:rPr>
          <w:rFonts w:ascii="Arial" w:hAnsi="Arial" w:cs="Arial"/>
        </w:rPr>
        <w:t> :</w:t>
      </w:r>
    </w:p>
    <w:p w:rsidR="00927C10" w:rsidRPr="00C22E6E" w:rsidRDefault="00927C10" w:rsidP="00927C10">
      <w:pPr>
        <w:pStyle w:val="Paragraphedeliste"/>
        <w:jc w:val="both"/>
        <w:rPr>
          <w:rFonts w:ascii="Arial" w:hAnsi="Arial" w:cs="Arial"/>
        </w:rPr>
      </w:pPr>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t>Frappe d’artillerie, drone, aviation sur la source d’émission,</w:t>
      </w:r>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t>Toute la gamme des engins explosifs improvisés (IED, VBIED…), kamikaze,</w:t>
      </w:r>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t>Renseignement au profit de l’ennemi (volume, localisation et déplacement),</w:t>
      </w:r>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t>Influence directe ou indirecte,</w:t>
      </w:r>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t>…</w:t>
      </w:r>
    </w:p>
    <w:p w:rsidR="00927C10" w:rsidRPr="00C22E6E" w:rsidRDefault="00927C10" w:rsidP="00927C10">
      <w:pPr>
        <w:pStyle w:val="Paragraphedeliste"/>
        <w:jc w:val="both"/>
        <w:rPr>
          <w:rFonts w:ascii="Arial" w:hAnsi="Arial" w:cs="Arial"/>
        </w:rPr>
      </w:pPr>
    </w:p>
    <w:p w:rsidR="00927C10" w:rsidRPr="00C22E6E" w:rsidRDefault="00927C10" w:rsidP="00927C10">
      <w:pPr>
        <w:pStyle w:val="Paragraphedeliste"/>
        <w:numPr>
          <w:ilvl w:val="0"/>
          <w:numId w:val="13"/>
        </w:numPr>
        <w:jc w:val="both"/>
        <w:rPr>
          <w:rFonts w:ascii="Arial" w:hAnsi="Arial" w:cs="Arial"/>
          <w:u w:val="single"/>
        </w:rPr>
      </w:pPr>
      <w:r w:rsidRPr="00C22E6E">
        <w:rPr>
          <w:rFonts w:ascii="Arial" w:hAnsi="Arial" w:cs="Arial"/>
          <w:u w:val="single"/>
        </w:rPr>
        <w:t>Recommandations :</w:t>
      </w:r>
    </w:p>
    <w:p w:rsidR="00927C10" w:rsidRPr="00C22E6E" w:rsidRDefault="00927C10" w:rsidP="00927C10">
      <w:pPr>
        <w:pStyle w:val="Paragraphedeliste"/>
        <w:jc w:val="both"/>
        <w:rPr>
          <w:rFonts w:ascii="Arial" w:hAnsi="Arial" w:cs="Arial"/>
        </w:rPr>
      </w:pPr>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t>Actions correctives</w:t>
      </w:r>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t>…</w:t>
      </w:r>
    </w:p>
    <w:p w:rsidR="00927C10" w:rsidRPr="00C22E6E" w:rsidRDefault="00927C10" w:rsidP="00927C10">
      <w:pPr>
        <w:pStyle w:val="Paragraphedeliste"/>
        <w:jc w:val="both"/>
        <w:rPr>
          <w:rFonts w:ascii="Arial" w:hAnsi="Arial" w:cs="Arial"/>
        </w:rPr>
      </w:pPr>
    </w:p>
    <w:p w:rsidR="00927C10" w:rsidRPr="00C22E6E" w:rsidRDefault="00927C10" w:rsidP="00927C10">
      <w:pPr>
        <w:pStyle w:val="Titre3"/>
        <w:jc w:val="both"/>
        <w:rPr>
          <w:rFonts w:ascii="Arial" w:hAnsi="Arial" w:cs="Arial"/>
          <w:color w:val="auto"/>
        </w:rPr>
      </w:pPr>
      <w:bookmarkStart w:id="9" w:name="_Toc61966693"/>
      <w:r w:rsidRPr="00C22E6E">
        <w:rPr>
          <w:rFonts w:ascii="Arial" w:hAnsi="Arial" w:cs="Arial"/>
          <w:color w:val="auto"/>
        </w:rPr>
        <w:t>II.2.3 Organisation</w:t>
      </w:r>
      <w:bookmarkEnd w:id="9"/>
      <w:r w:rsidRPr="00C22E6E">
        <w:rPr>
          <w:rFonts w:ascii="Arial" w:hAnsi="Arial" w:cs="Arial"/>
          <w:color w:val="auto"/>
        </w:rPr>
        <w:t xml:space="preserve"> </w:t>
      </w:r>
    </w:p>
    <w:p w:rsidR="00927C10" w:rsidRPr="00C22E6E" w:rsidRDefault="00927C10" w:rsidP="00927C10">
      <w:pPr>
        <w:jc w:val="both"/>
        <w:rPr>
          <w:rFonts w:ascii="Arial" w:hAnsi="Arial" w:cs="Arial"/>
        </w:rPr>
      </w:pPr>
    </w:p>
    <w:p w:rsidR="00927C10" w:rsidRPr="00C22E6E" w:rsidRDefault="00927C10" w:rsidP="00927C10">
      <w:pPr>
        <w:jc w:val="both"/>
        <w:rPr>
          <w:rFonts w:ascii="Arial" w:hAnsi="Arial" w:cs="Arial"/>
        </w:rPr>
      </w:pPr>
      <w:r w:rsidRPr="00C22E6E">
        <w:rPr>
          <w:rFonts w:ascii="Arial" w:hAnsi="Arial" w:cs="Arial"/>
        </w:rPr>
        <w:t>Les activités FORAD cyber sont mis en application par la section CHAOS (Cyber Harcèlement et Appui aux Opérations sur Système) de la 3</w:t>
      </w:r>
      <w:r w:rsidRPr="00C22E6E">
        <w:rPr>
          <w:rFonts w:ascii="Arial" w:hAnsi="Arial" w:cs="Arial"/>
          <w:vertAlign w:val="superscript"/>
        </w:rPr>
        <w:t>ème</w:t>
      </w:r>
      <w:r w:rsidRPr="00C22E6E">
        <w:rPr>
          <w:rFonts w:ascii="Arial" w:hAnsi="Arial" w:cs="Arial"/>
        </w:rPr>
        <w:t xml:space="preserve"> compagnie.</w:t>
      </w:r>
    </w:p>
    <w:p w:rsidR="00927C10" w:rsidRPr="00C22E6E" w:rsidRDefault="00927C10" w:rsidP="00927C10">
      <w:pPr>
        <w:jc w:val="both"/>
        <w:rPr>
          <w:rFonts w:ascii="Arial" w:hAnsi="Arial" w:cs="Arial"/>
        </w:rPr>
      </w:pPr>
      <w:r w:rsidRPr="00C22E6E">
        <w:rPr>
          <w:rFonts w:ascii="Arial" w:hAnsi="Arial" w:cs="Arial"/>
        </w:rPr>
        <w:t>La section CHAOS s’organise de la manière suivante :</w:t>
      </w:r>
    </w:p>
    <w:p w:rsidR="00927C10" w:rsidRPr="00C22E6E" w:rsidRDefault="00927C10" w:rsidP="00927C10">
      <w:pPr>
        <w:jc w:val="both"/>
        <w:rPr>
          <w:rFonts w:ascii="Arial" w:hAnsi="Arial" w:cs="Arial"/>
          <w:lang w:val="fr-LU"/>
        </w:rPr>
      </w:pPr>
      <w:r w:rsidRPr="00C22E6E">
        <w:rPr>
          <w:rFonts w:ascii="Arial" w:hAnsi="Arial" w:cs="Arial"/>
          <w:noProof/>
          <w:lang w:eastAsia="fr-FR"/>
        </w:rPr>
        <w:drawing>
          <wp:inline distT="0" distB="0" distL="0" distR="0">
            <wp:extent cx="5749290" cy="3192780"/>
            <wp:effectExtent l="0" t="0" r="3810" b="762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9290" cy="3192780"/>
                    </a:xfrm>
                    <a:prstGeom prst="rect">
                      <a:avLst/>
                    </a:prstGeom>
                    <a:noFill/>
                    <a:ln>
                      <a:noFill/>
                    </a:ln>
                  </pic:spPr>
                </pic:pic>
              </a:graphicData>
            </a:graphic>
          </wp:inline>
        </w:drawing>
      </w:r>
    </w:p>
    <w:p w:rsidR="00927C10" w:rsidRPr="00C22E6E" w:rsidRDefault="00927C10" w:rsidP="00927C10">
      <w:pPr>
        <w:rPr>
          <w:rFonts w:ascii="Arial" w:hAnsi="Arial" w:cs="Arial"/>
        </w:rPr>
      </w:pPr>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t>2 groupes spécialisés dans les opérations cyber tactique</w:t>
      </w:r>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t>1 groupe spécialisé dans l’OSINT (Open Source Intelligence)</w:t>
      </w:r>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t>1 groupe spécialisé dans la Recherche et le Développement (veille et développement de nouveaux outils au profit des groupes opérations et OSINT</w:t>
      </w:r>
    </w:p>
    <w:p w:rsidR="00927C10" w:rsidRPr="00C22E6E" w:rsidRDefault="00927C10" w:rsidP="00927C10">
      <w:pPr>
        <w:pStyle w:val="Paragraphedeliste"/>
        <w:jc w:val="both"/>
        <w:rPr>
          <w:rFonts w:ascii="Arial" w:hAnsi="Arial" w:cs="Arial"/>
        </w:rPr>
      </w:pPr>
    </w:p>
    <w:p w:rsidR="00927C10" w:rsidRPr="00C22E6E" w:rsidRDefault="00927C10" w:rsidP="00927C10">
      <w:pPr>
        <w:pStyle w:val="Paragraphedeliste"/>
        <w:jc w:val="both"/>
        <w:rPr>
          <w:rFonts w:ascii="Arial" w:hAnsi="Arial" w:cs="Arial"/>
        </w:rPr>
      </w:pPr>
    </w:p>
    <w:p w:rsidR="00927C10" w:rsidRPr="00C22E6E" w:rsidRDefault="002F3851" w:rsidP="00927C10">
      <w:pPr>
        <w:pStyle w:val="Titre3"/>
        <w:jc w:val="both"/>
        <w:rPr>
          <w:rFonts w:ascii="Arial" w:hAnsi="Arial" w:cs="Arial"/>
          <w:color w:val="auto"/>
        </w:rPr>
      </w:pPr>
      <w:bookmarkStart w:id="10" w:name="_Toc61966694"/>
      <w:r w:rsidRPr="00C22E6E">
        <w:rPr>
          <w:rFonts w:ascii="Arial" w:hAnsi="Arial" w:cs="Arial"/>
          <w:color w:val="auto"/>
        </w:rPr>
        <w:lastRenderedPageBreak/>
        <w:t>II.2.4</w:t>
      </w:r>
      <w:r w:rsidR="00927C10" w:rsidRPr="00C22E6E">
        <w:rPr>
          <w:rFonts w:ascii="Arial" w:hAnsi="Arial" w:cs="Arial"/>
          <w:color w:val="auto"/>
        </w:rPr>
        <w:t xml:space="preserve"> Matériel</w:t>
      </w:r>
      <w:bookmarkEnd w:id="10"/>
    </w:p>
    <w:p w:rsidR="00927C10" w:rsidRPr="00C22E6E" w:rsidRDefault="00927C10" w:rsidP="00927C10">
      <w:pPr>
        <w:jc w:val="both"/>
        <w:rPr>
          <w:rFonts w:ascii="Arial" w:hAnsi="Arial" w:cs="Arial"/>
        </w:rPr>
      </w:pPr>
    </w:p>
    <w:p w:rsidR="00927C10" w:rsidRPr="00C22E6E" w:rsidRDefault="00927C10" w:rsidP="00927C10">
      <w:pPr>
        <w:jc w:val="both"/>
        <w:rPr>
          <w:rFonts w:ascii="Arial" w:hAnsi="Arial" w:cs="Arial"/>
          <w:b/>
        </w:rPr>
      </w:pPr>
      <w:r w:rsidRPr="00C22E6E">
        <w:rPr>
          <w:rFonts w:ascii="Arial" w:hAnsi="Arial" w:cs="Arial"/>
          <w:b/>
        </w:rPr>
        <w:t xml:space="preserve">L’investissement en termes de matériel afin de rendre opérationnelle la section CHAOS est faible. </w:t>
      </w:r>
    </w:p>
    <w:p w:rsidR="00927C10" w:rsidRPr="00C22E6E" w:rsidRDefault="00927C10" w:rsidP="00927C10">
      <w:pPr>
        <w:jc w:val="both"/>
        <w:rPr>
          <w:rFonts w:ascii="Arial" w:hAnsi="Arial" w:cs="Arial"/>
        </w:rPr>
      </w:pPr>
      <w:r w:rsidRPr="00C22E6E">
        <w:rPr>
          <w:rFonts w:ascii="Arial" w:hAnsi="Arial" w:cs="Arial"/>
          <w:u w:val="single"/>
        </w:rPr>
        <w:t>Au niveau d’un groupe de combat cyber, un trinôme est doté de</w:t>
      </w:r>
      <w:r w:rsidRPr="00C22E6E">
        <w:rPr>
          <w:rFonts w:ascii="Arial" w:hAnsi="Arial" w:cs="Arial"/>
        </w:rPr>
        <w:t> :</w:t>
      </w:r>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t>Un ordinateur portable</w:t>
      </w:r>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t xml:space="preserve">Une antenne d’amplification de signal </w:t>
      </w:r>
      <w:proofErr w:type="spellStart"/>
      <w:r w:rsidRPr="00C22E6E">
        <w:rPr>
          <w:rFonts w:ascii="Arial" w:hAnsi="Arial" w:cs="Arial"/>
        </w:rPr>
        <w:t>bluetooth</w:t>
      </w:r>
      <w:proofErr w:type="spellEnd"/>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t xml:space="preserve">Une antenne d’amplification de signal </w:t>
      </w:r>
      <w:proofErr w:type="spellStart"/>
      <w:r w:rsidR="002F3851" w:rsidRPr="00C22E6E">
        <w:rPr>
          <w:rFonts w:ascii="Arial" w:hAnsi="Arial" w:cs="Arial"/>
        </w:rPr>
        <w:t>WiFi</w:t>
      </w:r>
      <w:proofErr w:type="spellEnd"/>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t xml:space="preserve">Une antenne et </w:t>
      </w:r>
      <w:proofErr w:type="spellStart"/>
      <w:r w:rsidRPr="00C22E6E">
        <w:rPr>
          <w:rFonts w:ascii="Arial" w:hAnsi="Arial" w:cs="Arial"/>
        </w:rPr>
        <w:t>dongle</w:t>
      </w:r>
      <w:proofErr w:type="spellEnd"/>
      <w:r w:rsidRPr="00C22E6E">
        <w:rPr>
          <w:rFonts w:ascii="Arial" w:hAnsi="Arial" w:cs="Arial"/>
        </w:rPr>
        <w:t xml:space="preserve"> de type RTL-SDR</w:t>
      </w:r>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t>Une antenne GPS</w:t>
      </w:r>
    </w:p>
    <w:p w:rsidR="00927C10" w:rsidRPr="00C22E6E" w:rsidRDefault="00927C10" w:rsidP="00927C10">
      <w:pPr>
        <w:jc w:val="both"/>
        <w:rPr>
          <w:rFonts w:ascii="Arial" w:hAnsi="Arial" w:cs="Arial"/>
        </w:rPr>
      </w:pPr>
      <w:r w:rsidRPr="00C22E6E">
        <w:rPr>
          <w:rFonts w:ascii="Arial" w:hAnsi="Arial" w:cs="Arial"/>
        </w:rPr>
        <w:t>Pour compléter ses capacités opérationnelles, le groupe peut avoir les dotations complémentaires suivantes :</w:t>
      </w:r>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t>Un téléphone portable + carte SIM pour utiliser des applications de détection et transmettre des informations / piéger</w:t>
      </w:r>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t>Une batterie externe pour accentuer les opérations dans la durée</w:t>
      </w:r>
    </w:p>
    <w:p w:rsidR="00927C10" w:rsidRPr="00C22E6E" w:rsidRDefault="00927C10" w:rsidP="00927C10">
      <w:pPr>
        <w:jc w:val="both"/>
        <w:rPr>
          <w:rFonts w:ascii="Arial" w:hAnsi="Arial" w:cs="Arial"/>
        </w:rPr>
      </w:pPr>
      <w:r w:rsidRPr="00C22E6E">
        <w:rPr>
          <w:rFonts w:ascii="Arial" w:hAnsi="Arial" w:cs="Arial"/>
          <w:u w:val="single"/>
        </w:rPr>
        <w:t>Au niveau du groupe OSINT</w:t>
      </w:r>
      <w:r w:rsidRPr="00C22E6E">
        <w:rPr>
          <w:rFonts w:ascii="Arial" w:hAnsi="Arial" w:cs="Arial"/>
        </w:rPr>
        <w:t> :</w:t>
      </w:r>
    </w:p>
    <w:p w:rsidR="00927C10" w:rsidRPr="00C22E6E" w:rsidRDefault="00927C10" w:rsidP="00927C10">
      <w:pPr>
        <w:pStyle w:val="Paragraphedeliste"/>
        <w:numPr>
          <w:ilvl w:val="0"/>
          <w:numId w:val="9"/>
        </w:numPr>
        <w:jc w:val="both"/>
        <w:rPr>
          <w:rFonts w:ascii="Arial" w:hAnsi="Arial" w:cs="Arial"/>
        </w:rPr>
      </w:pPr>
      <w:r w:rsidRPr="00C22E6E">
        <w:rPr>
          <w:rFonts w:ascii="Arial" w:hAnsi="Arial" w:cs="Arial"/>
        </w:rPr>
        <w:t>Un ordinateur avec une connexion Internet</w:t>
      </w:r>
    </w:p>
    <w:p w:rsidR="00493054" w:rsidRPr="00C22E6E" w:rsidRDefault="00493054" w:rsidP="00493054">
      <w:pPr>
        <w:rPr>
          <w:rFonts w:ascii="Arial" w:hAnsi="Arial" w:cs="Arial"/>
        </w:rPr>
      </w:pPr>
      <w:r w:rsidRPr="00C22E6E">
        <w:rPr>
          <w:rFonts w:ascii="Arial" w:hAnsi="Arial" w:cs="Arial"/>
          <w:u w:val="single"/>
        </w:rPr>
        <w:t>Au niveau du groupe R&amp;D</w:t>
      </w:r>
      <w:r w:rsidRPr="00C22E6E">
        <w:rPr>
          <w:rFonts w:ascii="Arial" w:hAnsi="Arial" w:cs="Arial"/>
        </w:rPr>
        <w:t> :</w:t>
      </w:r>
    </w:p>
    <w:p w:rsidR="00493054" w:rsidRPr="00C22E6E" w:rsidRDefault="00493054" w:rsidP="00493054">
      <w:pPr>
        <w:pStyle w:val="Paragraphedeliste"/>
        <w:numPr>
          <w:ilvl w:val="0"/>
          <w:numId w:val="9"/>
        </w:numPr>
        <w:rPr>
          <w:rFonts w:ascii="Arial" w:hAnsi="Arial" w:cs="Arial"/>
        </w:rPr>
      </w:pPr>
      <w:r w:rsidRPr="00C22E6E">
        <w:rPr>
          <w:rFonts w:ascii="Arial" w:hAnsi="Arial" w:cs="Arial"/>
        </w:rPr>
        <w:t>Un ordinateur avec une connexion Internet</w:t>
      </w:r>
    </w:p>
    <w:p w:rsidR="000455C7" w:rsidRPr="00C22E6E" w:rsidRDefault="001D7A35" w:rsidP="0030075F">
      <w:pPr>
        <w:jc w:val="center"/>
        <w:rPr>
          <w:rFonts w:ascii="Arial" w:hAnsi="Arial" w:cs="Arial"/>
        </w:rPr>
      </w:pPr>
      <w:r w:rsidRPr="00C22E6E">
        <w:rPr>
          <w:rFonts w:ascii="Arial" w:hAnsi="Arial" w:cs="Arial"/>
          <w:noProof/>
          <w:lang w:eastAsia="fr-FR"/>
        </w:rPr>
        <w:drawing>
          <wp:inline distT="0" distB="0" distL="0" distR="0">
            <wp:extent cx="5753100" cy="335280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3352800"/>
                    </a:xfrm>
                    <a:prstGeom prst="rect">
                      <a:avLst/>
                    </a:prstGeom>
                    <a:noFill/>
                    <a:ln>
                      <a:noFill/>
                    </a:ln>
                  </pic:spPr>
                </pic:pic>
              </a:graphicData>
            </a:graphic>
          </wp:inline>
        </w:drawing>
      </w:r>
    </w:p>
    <w:p w:rsidR="0030075F" w:rsidRPr="00C22E6E" w:rsidRDefault="00516688" w:rsidP="0030075F">
      <w:pPr>
        <w:jc w:val="center"/>
        <w:rPr>
          <w:rFonts w:ascii="Arial" w:hAnsi="Arial" w:cs="Arial"/>
          <w:i/>
          <w:sz w:val="18"/>
          <w:szCs w:val="18"/>
        </w:rPr>
      </w:pPr>
      <w:r w:rsidRPr="00C22E6E">
        <w:rPr>
          <w:rFonts w:ascii="Arial" w:hAnsi="Arial" w:cs="Arial"/>
          <w:i/>
          <w:sz w:val="18"/>
          <w:szCs w:val="18"/>
        </w:rPr>
        <w:t>I</w:t>
      </w:r>
      <w:r w:rsidR="0030075F" w:rsidRPr="00C22E6E">
        <w:rPr>
          <w:rFonts w:ascii="Arial" w:hAnsi="Arial" w:cs="Arial"/>
          <w:i/>
          <w:sz w:val="18"/>
          <w:szCs w:val="18"/>
        </w:rPr>
        <w:t>llustra</w:t>
      </w:r>
      <w:r w:rsidRPr="00C22E6E">
        <w:rPr>
          <w:rFonts w:ascii="Arial" w:hAnsi="Arial" w:cs="Arial"/>
          <w:i/>
          <w:sz w:val="18"/>
          <w:szCs w:val="18"/>
        </w:rPr>
        <w:t xml:space="preserve">tion </w:t>
      </w:r>
      <w:r w:rsidR="00C22E6E" w:rsidRPr="00C22E6E">
        <w:rPr>
          <w:rFonts w:ascii="Arial" w:hAnsi="Arial" w:cs="Arial"/>
          <w:i/>
          <w:sz w:val="18"/>
          <w:szCs w:val="18"/>
        </w:rPr>
        <w:t>2 : O</w:t>
      </w:r>
      <w:r w:rsidR="0030075F" w:rsidRPr="00C22E6E">
        <w:rPr>
          <w:rFonts w:ascii="Arial" w:hAnsi="Arial" w:cs="Arial"/>
          <w:i/>
          <w:sz w:val="18"/>
          <w:szCs w:val="18"/>
        </w:rPr>
        <w:t>pérateur cyber du groupe de combat G1 de la section CHAOS et son équipement</w:t>
      </w:r>
    </w:p>
    <w:p w:rsidR="002F3851" w:rsidRPr="00C22E6E" w:rsidRDefault="002F3851" w:rsidP="0030075F">
      <w:pPr>
        <w:jc w:val="center"/>
        <w:rPr>
          <w:rFonts w:ascii="Arial" w:hAnsi="Arial" w:cs="Arial"/>
          <w:b/>
          <w:sz w:val="18"/>
          <w:szCs w:val="18"/>
        </w:rPr>
      </w:pPr>
    </w:p>
    <w:p w:rsidR="008A1283" w:rsidRDefault="008A1283">
      <w:pPr>
        <w:rPr>
          <w:rFonts w:ascii="Arial" w:eastAsiaTheme="majorEastAsia" w:hAnsi="Arial" w:cs="Arial"/>
          <w:sz w:val="24"/>
          <w:szCs w:val="24"/>
        </w:rPr>
      </w:pPr>
      <w:bookmarkStart w:id="11" w:name="_Toc61966695"/>
      <w:r>
        <w:rPr>
          <w:rFonts w:ascii="Arial" w:hAnsi="Arial" w:cs="Arial"/>
        </w:rPr>
        <w:br w:type="page"/>
      </w:r>
    </w:p>
    <w:p w:rsidR="002F3851" w:rsidRPr="00D401B4" w:rsidRDefault="002F3851" w:rsidP="002F3851">
      <w:pPr>
        <w:pStyle w:val="Titre3"/>
        <w:jc w:val="both"/>
        <w:rPr>
          <w:rFonts w:ascii="Arial" w:hAnsi="Arial" w:cs="Arial"/>
          <w:color w:val="auto"/>
        </w:rPr>
      </w:pPr>
      <w:r w:rsidRPr="00D401B4">
        <w:rPr>
          <w:rFonts w:ascii="Arial" w:hAnsi="Arial" w:cs="Arial"/>
          <w:color w:val="auto"/>
        </w:rPr>
        <w:lastRenderedPageBreak/>
        <w:t>II.2.5 Montée en puissance</w:t>
      </w:r>
      <w:bookmarkEnd w:id="11"/>
    </w:p>
    <w:p w:rsidR="008A1283" w:rsidRDefault="008A1283" w:rsidP="002F3851">
      <w:pPr>
        <w:jc w:val="both"/>
        <w:rPr>
          <w:rFonts w:ascii="Arial" w:hAnsi="Arial" w:cs="Arial"/>
        </w:rPr>
      </w:pPr>
    </w:p>
    <w:p w:rsidR="002F3851" w:rsidRDefault="008A1283" w:rsidP="002F3851">
      <w:pPr>
        <w:jc w:val="both"/>
        <w:rPr>
          <w:rFonts w:ascii="Arial" w:hAnsi="Arial" w:cs="Arial"/>
        </w:rPr>
      </w:pPr>
      <w:r>
        <w:rPr>
          <w:rFonts w:ascii="Arial" w:hAnsi="Arial" w:cs="Arial"/>
        </w:rPr>
        <w:t>L</w:t>
      </w:r>
      <w:r w:rsidRPr="008A1283">
        <w:rPr>
          <w:rFonts w:ascii="Arial" w:hAnsi="Arial" w:cs="Arial"/>
        </w:rPr>
        <w:t>’emploi de la force cyber au CENZUB</w:t>
      </w:r>
      <w:r>
        <w:rPr>
          <w:rFonts w:ascii="Arial" w:hAnsi="Arial" w:cs="Arial"/>
        </w:rPr>
        <w:t xml:space="preserve"> peut monter en puissance progressivement :</w:t>
      </w:r>
    </w:p>
    <w:p w:rsidR="008A1283" w:rsidRPr="008A1283" w:rsidRDefault="008A1283" w:rsidP="002F3851">
      <w:pPr>
        <w:jc w:val="both"/>
        <w:rPr>
          <w:rFonts w:ascii="Arial" w:hAnsi="Arial" w:cs="Arial"/>
          <w:u w:val="single"/>
        </w:rPr>
      </w:pPr>
      <w:r>
        <w:rPr>
          <w:rFonts w:ascii="Arial" w:hAnsi="Arial" w:cs="Arial"/>
          <w:u w:val="single"/>
        </w:rPr>
        <w:t>T</w:t>
      </w:r>
      <w:r w:rsidRPr="008A1283">
        <w:rPr>
          <w:rFonts w:ascii="Arial" w:hAnsi="Arial" w:cs="Arial"/>
          <w:u w:val="single"/>
        </w:rPr>
        <w:t>emps 1</w:t>
      </w:r>
    </w:p>
    <w:p w:rsidR="008A1283" w:rsidRDefault="008A1283" w:rsidP="002F3851">
      <w:pPr>
        <w:jc w:val="both"/>
        <w:rPr>
          <w:rFonts w:ascii="Arial" w:hAnsi="Arial" w:cs="Arial"/>
        </w:rPr>
      </w:pPr>
      <w:r>
        <w:rPr>
          <w:rFonts w:ascii="Arial" w:hAnsi="Arial" w:cs="Arial"/>
        </w:rPr>
        <w:t>Objectif : constituer et rendre opérationnelle la section Chaos</w:t>
      </w:r>
    </w:p>
    <w:p w:rsidR="008A1283" w:rsidRPr="00B548FD" w:rsidRDefault="00B548FD" w:rsidP="00B548FD">
      <w:pPr>
        <w:jc w:val="both"/>
        <w:rPr>
          <w:rFonts w:ascii="Arial" w:hAnsi="Arial" w:cs="Arial"/>
        </w:rPr>
      </w:pPr>
      <w:r>
        <w:rPr>
          <w:rFonts w:ascii="Arial" w:hAnsi="Arial" w:cs="Arial"/>
        </w:rPr>
        <w:t xml:space="preserve">Actions : </w:t>
      </w:r>
      <w:r w:rsidR="008A1283" w:rsidRPr="00B548FD">
        <w:rPr>
          <w:rFonts w:ascii="Arial" w:hAnsi="Arial" w:cs="Arial"/>
        </w:rPr>
        <w:t>Lors de rotation test, faire tourner la section "à blanc" sur les capacité 1, 2 et 3</w:t>
      </w:r>
    </w:p>
    <w:p w:rsidR="008A1283" w:rsidRPr="008A1283" w:rsidRDefault="008A1283" w:rsidP="00B548FD">
      <w:pPr>
        <w:pStyle w:val="Paragraphedeliste"/>
        <w:numPr>
          <w:ilvl w:val="0"/>
          <w:numId w:val="9"/>
        </w:numPr>
        <w:rPr>
          <w:rFonts w:ascii="Arial" w:hAnsi="Arial" w:cs="Arial"/>
        </w:rPr>
      </w:pPr>
      <w:r w:rsidRPr="008A1283">
        <w:rPr>
          <w:rFonts w:ascii="Arial" w:hAnsi="Arial" w:cs="Arial"/>
        </w:rPr>
        <w:t>Détection d</w:t>
      </w:r>
      <w:r>
        <w:rPr>
          <w:rFonts w:ascii="Arial" w:hAnsi="Arial" w:cs="Arial"/>
        </w:rPr>
        <w:t>u</w:t>
      </w:r>
      <w:r w:rsidRPr="008A1283">
        <w:rPr>
          <w:rFonts w:ascii="Arial" w:hAnsi="Arial" w:cs="Arial"/>
        </w:rPr>
        <w:t xml:space="preserve"> bruit numérique dans </w:t>
      </w:r>
      <w:r>
        <w:rPr>
          <w:rFonts w:ascii="Arial" w:hAnsi="Arial" w:cs="Arial"/>
        </w:rPr>
        <w:t xml:space="preserve">les villages de </w:t>
      </w:r>
      <w:r w:rsidR="00B548FD">
        <w:rPr>
          <w:rFonts w:ascii="Arial" w:hAnsi="Arial" w:cs="Arial"/>
        </w:rPr>
        <w:t>combat</w:t>
      </w:r>
    </w:p>
    <w:p w:rsidR="008A1283" w:rsidRPr="008A1283" w:rsidRDefault="008A1283" w:rsidP="00B548FD">
      <w:pPr>
        <w:pStyle w:val="Paragraphedeliste"/>
        <w:numPr>
          <w:ilvl w:val="0"/>
          <w:numId w:val="9"/>
        </w:numPr>
        <w:rPr>
          <w:rFonts w:ascii="Arial" w:hAnsi="Arial" w:cs="Arial"/>
        </w:rPr>
      </w:pPr>
      <w:r w:rsidRPr="008A1283">
        <w:rPr>
          <w:rFonts w:ascii="Arial" w:hAnsi="Arial" w:cs="Arial"/>
        </w:rPr>
        <w:t>Classifi</w:t>
      </w:r>
      <w:r>
        <w:rPr>
          <w:rFonts w:ascii="Arial" w:hAnsi="Arial" w:cs="Arial"/>
        </w:rPr>
        <w:t>cation</w:t>
      </w:r>
      <w:r w:rsidRPr="008A1283">
        <w:rPr>
          <w:rFonts w:ascii="Arial" w:hAnsi="Arial" w:cs="Arial"/>
        </w:rPr>
        <w:t xml:space="preserve"> les signaux numériq</w:t>
      </w:r>
      <w:r w:rsidR="00B548FD">
        <w:rPr>
          <w:rFonts w:ascii="Arial" w:hAnsi="Arial" w:cs="Arial"/>
        </w:rPr>
        <w:t xml:space="preserve">ues (Bluetooth, </w:t>
      </w:r>
      <w:proofErr w:type="spellStart"/>
      <w:r w:rsidR="00B548FD">
        <w:rPr>
          <w:rFonts w:ascii="Arial" w:hAnsi="Arial" w:cs="Arial"/>
        </w:rPr>
        <w:t>WiFi</w:t>
      </w:r>
      <w:proofErr w:type="spellEnd"/>
      <w:r w:rsidR="00B548FD">
        <w:rPr>
          <w:rFonts w:ascii="Arial" w:hAnsi="Arial" w:cs="Arial"/>
        </w:rPr>
        <w:t>, autres …)</w:t>
      </w:r>
    </w:p>
    <w:p w:rsidR="00B548FD" w:rsidRDefault="008A1283" w:rsidP="00B548FD">
      <w:pPr>
        <w:pStyle w:val="Paragraphedeliste"/>
        <w:numPr>
          <w:ilvl w:val="0"/>
          <w:numId w:val="9"/>
        </w:numPr>
        <w:rPr>
          <w:rFonts w:ascii="Arial" w:hAnsi="Arial" w:cs="Arial"/>
        </w:rPr>
      </w:pPr>
      <w:r w:rsidRPr="008A1283">
        <w:rPr>
          <w:rFonts w:ascii="Arial" w:hAnsi="Arial" w:cs="Arial"/>
        </w:rPr>
        <w:t>Evalu</w:t>
      </w:r>
      <w:r>
        <w:rPr>
          <w:rFonts w:ascii="Arial" w:hAnsi="Arial" w:cs="Arial"/>
        </w:rPr>
        <w:t>ation</w:t>
      </w:r>
      <w:r w:rsidRPr="008A1283">
        <w:rPr>
          <w:rFonts w:ascii="Arial" w:hAnsi="Arial" w:cs="Arial"/>
        </w:rPr>
        <w:t xml:space="preserve"> la volumétrie du bruit numérique</w:t>
      </w:r>
      <w:r>
        <w:rPr>
          <w:rFonts w:ascii="Arial" w:hAnsi="Arial" w:cs="Arial"/>
        </w:rPr>
        <w:t xml:space="preserve"> </w:t>
      </w:r>
    </w:p>
    <w:p w:rsidR="00B548FD" w:rsidRPr="008A1283" w:rsidRDefault="00B548FD" w:rsidP="00B548FD">
      <w:pPr>
        <w:pStyle w:val="Paragraphedeliste"/>
        <w:numPr>
          <w:ilvl w:val="0"/>
          <w:numId w:val="9"/>
        </w:numPr>
        <w:rPr>
          <w:rFonts w:ascii="Arial" w:hAnsi="Arial" w:cs="Arial"/>
        </w:rPr>
      </w:pPr>
      <w:r>
        <w:rPr>
          <w:rFonts w:ascii="Arial" w:hAnsi="Arial" w:cs="Arial"/>
        </w:rPr>
        <w:t>Présentation des signaux détectés : élaboration de livrable de RETEX</w:t>
      </w:r>
    </w:p>
    <w:p w:rsidR="00B548FD" w:rsidRDefault="00B548FD" w:rsidP="00B548FD">
      <w:pPr>
        <w:jc w:val="both"/>
        <w:rPr>
          <w:rFonts w:ascii="Arial" w:hAnsi="Arial" w:cs="Arial"/>
          <w:u w:val="single"/>
        </w:rPr>
      </w:pPr>
    </w:p>
    <w:p w:rsidR="00B548FD" w:rsidRPr="00B548FD" w:rsidRDefault="00B548FD" w:rsidP="00B548FD">
      <w:pPr>
        <w:jc w:val="both"/>
        <w:rPr>
          <w:rFonts w:ascii="Arial" w:hAnsi="Arial" w:cs="Arial"/>
          <w:u w:val="single"/>
        </w:rPr>
      </w:pPr>
      <w:r w:rsidRPr="00B548FD">
        <w:rPr>
          <w:rFonts w:ascii="Arial" w:hAnsi="Arial" w:cs="Arial"/>
          <w:u w:val="single"/>
        </w:rPr>
        <w:t>T</w:t>
      </w:r>
      <w:r>
        <w:rPr>
          <w:rFonts w:ascii="Arial" w:hAnsi="Arial" w:cs="Arial"/>
          <w:u w:val="single"/>
        </w:rPr>
        <w:t>emps 2</w:t>
      </w:r>
    </w:p>
    <w:p w:rsidR="00B548FD" w:rsidRPr="00B548FD" w:rsidRDefault="00B548FD" w:rsidP="00B548FD">
      <w:pPr>
        <w:jc w:val="both"/>
        <w:rPr>
          <w:rFonts w:ascii="Arial" w:hAnsi="Arial" w:cs="Arial"/>
        </w:rPr>
      </w:pPr>
      <w:r w:rsidRPr="00B548FD">
        <w:rPr>
          <w:rFonts w:ascii="Arial" w:hAnsi="Arial" w:cs="Arial"/>
        </w:rPr>
        <w:t xml:space="preserve">Objectif : </w:t>
      </w:r>
      <w:r>
        <w:rPr>
          <w:rFonts w:ascii="Arial" w:hAnsi="Arial" w:cs="Arial"/>
        </w:rPr>
        <w:t>Institutionnaliser la force Cyber dans les rotations CENZUB</w:t>
      </w:r>
    </w:p>
    <w:p w:rsidR="00B548FD" w:rsidRPr="00B548FD" w:rsidRDefault="00B548FD" w:rsidP="00B548FD">
      <w:pPr>
        <w:jc w:val="both"/>
        <w:rPr>
          <w:rFonts w:ascii="Arial" w:hAnsi="Arial" w:cs="Arial"/>
        </w:rPr>
      </w:pPr>
      <w:r w:rsidRPr="00B548FD">
        <w:rPr>
          <w:rFonts w:ascii="Arial" w:hAnsi="Arial" w:cs="Arial"/>
        </w:rPr>
        <w:t xml:space="preserve">Actions : </w:t>
      </w:r>
      <w:r>
        <w:rPr>
          <w:rFonts w:ascii="Arial" w:hAnsi="Arial" w:cs="Arial"/>
        </w:rPr>
        <w:t xml:space="preserve">A chaque </w:t>
      </w:r>
      <w:r w:rsidRPr="00B548FD">
        <w:rPr>
          <w:rFonts w:ascii="Arial" w:hAnsi="Arial" w:cs="Arial"/>
        </w:rPr>
        <w:t xml:space="preserve">rotation test, </w:t>
      </w:r>
      <w:r>
        <w:rPr>
          <w:rFonts w:ascii="Arial" w:hAnsi="Arial" w:cs="Arial"/>
        </w:rPr>
        <w:t>intégrer la section Chaos à la FORAD</w:t>
      </w:r>
      <w:r w:rsidRPr="00B548FD">
        <w:rPr>
          <w:rFonts w:ascii="Arial" w:hAnsi="Arial" w:cs="Arial"/>
        </w:rPr>
        <w:t xml:space="preserve"> </w:t>
      </w:r>
      <w:r>
        <w:rPr>
          <w:rFonts w:ascii="Arial" w:hAnsi="Arial" w:cs="Arial"/>
        </w:rPr>
        <w:t xml:space="preserve">sur l'ensemble des </w:t>
      </w:r>
      <w:r w:rsidRPr="00B548FD">
        <w:rPr>
          <w:rFonts w:ascii="Arial" w:hAnsi="Arial" w:cs="Arial"/>
        </w:rPr>
        <w:t xml:space="preserve"> capacité</w:t>
      </w:r>
      <w:r>
        <w:rPr>
          <w:rFonts w:ascii="Arial" w:hAnsi="Arial" w:cs="Arial"/>
        </w:rPr>
        <w:t>s</w:t>
      </w:r>
      <w:r w:rsidRPr="00B548FD">
        <w:rPr>
          <w:rFonts w:ascii="Arial" w:hAnsi="Arial" w:cs="Arial"/>
        </w:rPr>
        <w:t xml:space="preserve"> </w:t>
      </w:r>
    </w:p>
    <w:p w:rsidR="00B548FD" w:rsidRPr="008A1283" w:rsidRDefault="00B548FD" w:rsidP="00B548FD">
      <w:pPr>
        <w:pStyle w:val="Paragraphedeliste"/>
        <w:numPr>
          <w:ilvl w:val="0"/>
          <w:numId w:val="9"/>
        </w:numPr>
        <w:rPr>
          <w:rFonts w:ascii="Arial" w:hAnsi="Arial" w:cs="Arial"/>
        </w:rPr>
      </w:pPr>
      <w:r w:rsidRPr="008A1283">
        <w:rPr>
          <w:rFonts w:ascii="Arial" w:hAnsi="Arial" w:cs="Arial"/>
        </w:rPr>
        <w:t>Détection d</w:t>
      </w:r>
      <w:r>
        <w:rPr>
          <w:rFonts w:ascii="Arial" w:hAnsi="Arial" w:cs="Arial"/>
        </w:rPr>
        <w:t>u</w:t>
      </w:r>
      <w:r w:rsidRPr="008A1283">
        <w:rPr>
          <w:rFonts w:ascii="Arial" w:hAnsi="Arial" w:cs="Arial"/>
        </w:rPr>
        <w:t xml:space="preserve"> bruit numérique dans </w:t>
      </w:r>
      <w:r>
        <w:rPr>
          <w:rFonts w:ascii="Arial" w:hAnsi="Arial" w:cs="Arial"/>
        </w:rPr>
        <w:t>les villages de combat</w:t>
      </w:r>
    </w:p>
    <w:p w:rsidR="00B548FD" w:rsidRPr="008A1283" w:rsidRDefault="00B548FD" w:rsidP="00B548FD">
      <w:pPr>
        <w:pStyle w:val="Paragraphedeliste"/>
        <w:numPr>
          <w:ilvl w:val="0"/>
          <w:numId w:val="9"/>
        </w:numPr>
        <w:rPr>
          <w:rFonts w:ascii="Arial" w:hAnsi="Arial" w:cs="Arial"/>
        </w:rPr>
      </w:pPr>
      <w:r w:rsidRPr="008A1283">
        <w:rPr>
          <w:rFonts w:ascii="Arial" w:hAnsi="Arial" w:cs="Arial"/>
        </w:rPr>
        <w:t>Classifi</w:t>
      </w:r>
      <w:r>
        <w:rPr>
          <w:rFonts w:ascii="Arial" w:hAnsi="Arial" w:cs="Arial"/>
        </w:rPr>
        <w:t>cation</w:t>
      </w:r>
      <w:r w:rsidRPr="008A1283">
        <w:rPr>
          <w:rFonts w:ascii="Arial" w:hAnsi="Arial" w:cs="Arial"/>
        </w:rPr>
        <w:t xml:space="preserve"> les signaux numériq</w:t>
      </w:r>
      <w:r>
        <w:rPr>
          <w:rFonts w:ascii="Arial" w:hAnsi="Arial" w:cs="Arial"/>
        </w:rPr>
        <w:t xml:space="preserve">ues (Bluetooth, </w:t>
      </w:r>
      <w:proofErr w:type="spellStart"/>
      <w:r>
        <w:rPr>
          <w:rFonts w:ascii="Arial" w:hAnsi="Arial" w:cs="Arial"/>
        </w:rPr>
        <w:t>WiFi</w:t>
      </w:r>
      <w:proofErr w:type="spellEnd"/>
      <w:r>
        <w:rPr>
          <w:rFonts w:ascii="Arial" w:hAnsi="Arial" w:cs="Arial"/>
        </w:rPr>
        <w:t>, autres …)</w:t>
      </w:r>
    </w:p>
    <w:p w:rsidR="00B548FD" w:rsidRDefault="00B548FD" w:rsidP="00B548FD">
      <w:pPr>
        <w:pStyle w:val="Paragraphedeliste"/>
        <w:numPr>
          <w:ilvl w:val="0"/>
          <w:numId w:val="9"/>
        </w:numPr>
        <w:rPr>
          <w:rFonts w:ascii="Arial" w:hAnsi="Arial" w:cs="Arial"/>
        </w:rPr>
      </w:pPr>
      <w:r w:rsidRPr="008A1283">
        <w:rPr>
          <w:rFonts w:ascii="Arial" w:hAnsi="Arial" w:cs="Arial"/>
        </w:rPr>
        <w:t>Evalu</w:t>
      </w:r>
      <w:r>
        <w:rPr>
          <w:rFonts w:ascii="Arial" w:hAnsi="Arial" w:cs="Arial"/>
        </w:rPr>
        <w:t>ation</w:t>
      </w:r>
      <w:r w:rsidRPr="008A1283">
        <w:rPr>
          <w:rFonts w:ascii="Arial" w:hAnsi="Arial" w:cs="Arial"/>
        </w:rPr>
        <w:t xml:space="preserve"> la volumétrie du bruit numérique</w:t>
      </w:r>
      <w:r>
        <w:rPr>
          <w:rFonts w:ascii="Arial" w:hAnsi="Arial" w:cs="Arial"/>
        </w:rPr>
        <w:t xml:space="preserve"> </w:t>
      </w:r>
    </w:p>
    <w:p w:rsidR="008A1283" w:rsidRPr="008A1283" w:rsidRDefault="008A1283" w:rsidP="008A1283">
      <w:pPr>
        <w:pStyle w:val="Paragraphedeliste"/>
        <w:numPr>
          <w:ilvl w:val="0"/>
          <w:numId w:val="9"/>
        </w:numPr>
        <w:rPr>
          <w:rFonts w:ascii="Arial" w:hAnsi="Arial" w:cs="Arial"/>
        </w:rPr>
      </w:pPr>
      <w:r w:rsidRPr="008A1283">
        <w:rPr>
          <w:rFonts w:ascii="Arial" w:hAnsi="Arial" w:cs="Arial"/>
        </w:rPr>
        <w:t>Lis</w:t>
      </w:r>
      <w:r w:rsidR="00B548FD">
        <w:rPr>
          <w:rFonts w:ascii="Arial" w:hAnsi="Arial" w:cs="Arial"/>
        </w:rPr>
        <w:t>te des appareillages détectés</w:t>
      </w:r>
    </w:p>
    <w:p w:rsidR="008A1283" w:rsidRPr="008A1283" w:rsidRDefault="008A1283" w:rsidP="008A1283">
      <w:pPr>
        <w:pStyle w:val="Paragraphedeliste"/>
        <w:numPr>
          <w:ilvl w:val="0"/>
          <w:numId w:val="9"/>
        </w:numPr>
        <w:rPr>
          <w:rFonts w:ascii="Arial" w:hAnsi="Arial" w:cs="Arial"/>
        </w:rPr>
      </w:pPr>
      <w:r w:rsidRPr="008A1283">
        <w:rPr>
          <w:rFonts w:ascii="Arial" w:hAnsi="Arial" w:cs="Arial"/>
        </w:rPr>
        <w:t>Localis</w:t>
      </w:r>
      <w:r w:rsidR="00B548FD">
        <w:rPr>
          <w:rFonts w:ascii="Arial" w:hAnsi="Arial" w:cs="Arial"/>
        </w:rPr>
        <w:t xml:space="preserve">ation et cartographie des </w:t>
      </w:r>
      <w:r w:rsidRPr="008A1283">
        <w:rPr>
          <w:rFonts w:ascii="Arial" w:hAnsi="Arial" w:cs="Arial"/>
        </w:rPr>
        <w:t>appareil</w:t>
      </w:r>
      <w:r w:rsidR="00B548FD">
        <w:rPr>
          <w:rFonts w:ascii="Arial" w:hAnsi="Arial" w:cs="Arial"/>
        </w:rPr>
        <w:t>s (téléphone portable)</w:t>
      </w:r>
    </w:p>
    <w:p w:rsidR="008A1283" w:rsidRPr="008A1283" w:rsidRDefault="00B548FD" w:rsidP="008A1283">
      <w:pPr>
        <w:pStyle w:val="Paragraphedeliste"/>
        <w:numPr>
          <w:ilvl w:val="0"/>
          <w:numId w:val="9"/>
        </w:numPr>
        <w:rPr>
          <w:rFonts w:ascii="Arial" w:hAnsi="Arial" w:cs="Arial"/>
        </w:rPr>
      </w:pPr>
      <w:r>
        <w:rPr>
          <w:rFonts w:ascii="Arial" w:hAnsi="Arial" w:cs="Arial"/>
        </w:rPr>
        <w:t>Recherches</w:t>
      </w:r>
      <w:r w:rsidR="008A1283" w:rsidRPr="008A1283">
        <w:rPr>
          <w:rFonts w:ascii="Arial" w:hAnsi="Arial" w:cs="Arial"/>
        </w:rPr>
        <w:t xml:space="preserve"> </w:t>
      </w:r>
      <w:r>
        <w:rPr>
          <w:rFonts w:ascii="Arial" w:hAnsi="Arial" w:cs="Arial"/>
        </w:rPr>
        <w:t>OSINT</w:t>
      </w:r>
    </w:p>
    <w:p w:rsidR="008A1283" w:rsidRPr="008A1283" w:rsidRDefault="008A1283" w:rsidP="008A1283">
      <w:pPr>
        <w:pStyle w:val="Paragraphedeliste"/>
        <w:numPr>
          <w:ilvl w:val="0"/>
          <w:numId w:val="9"/>
        </w:numPr>
        <w:rPr>
          <w:rFonts w:ascii="Arial" w:hAnsi="Arial" w:cs="Arial"/>
        </w:rPr>
      </w:pPr>
      <w:r w:rsidRPr="008A1283">
        <w:rPr>
          <w:rFonts w:ascii="Arial" w:hAnsi="Arial" w:cs="Arial"/>
        </w:rPr>
        <w:t>Piége</w:t>
      </w:r>
      <w:r w:rsidR="00B548FD">
        <w:rPr>
          <w:rFonts w:ascii="Arial" w:hAnsi="Arial" w:cs="Arial"/>
        </w:rPr>
        <w:t>age des combattants</w:t>
      </w:r>
    </w:p>
    <w:p w:rsidR="00B548FD" w:rsidRDefault="00B548FD" w:rsidP="00B548FD">
      <w:pPr>
        <w:pStyle w:val="Paragraphedeliste"/>
        <w:numPr>
          <w:ilvl w:val="0"/>
          <w:numId w:val="9"/>
        </w:numPr>
        <w:rPr>
          <w:rFonts w:ascii="Arial" w:hAnsi="Arial" w:cs="Arial"/>
        </w:rPr>
      </w:pPr>
      <w:r>
        <w:rPr>
          <w:rFonts w:ascii="Arial" w:hAnsi="Arial" w:cs="Arial"/>
        </w:rPr>
        <w:t>Influence</w:t>
      </w:r>
      <w:r w:rsidR="008A1283" w:rsidRPr="008A1283">
        <w:rPr>
          <w:rFonts w:ascii="Arial" w:hAnsi="Arial" w:cs="Arial"/>
        </w:rPr>
        <w:t xml:space="preserve"> / déstabilis</w:t>
      </w:r>
      <w:r>
        <w:rPr>
          <w:rFonts w:ascii="Arial" w:hAnsi="Arial" w:cs="Arial"/>
        </w:rPr>
        <w:t>ation</w:t>
      </w:r>
      <w:r w:rsidR="008A1283" w:rsidRPr="008A1283">
        <w:rPr>
          <w:rFonts w:ascii="Arial" w:hAnsi="Arial" w:cs="Arial"/>
        </w:rPr>
        <w:t xml:space="preserve"> </w:t>
      </w:r>
      <w:r>
        <w:rPr>
          <w:rFonts w:ascii="Arial" w:hAnsi="Arial" w:cs="Arial"/>
        </w:rPr>
        <w:t>des</w:t>
      </w:r>
      <w:r w:rsidR="008A1283" w:rsidRPr="008A1283">
        <w:rPr>
          <w:rFonts w:ascii="Arial" w:hAnsi="Arial" w:cs="Arial"/>
        </w:rPr>
        <w:t xml:space="preserve"> combattant</w:t>
      </w:r>
      <w:r>
        <w:rPr>
          <w:rFonts w:ascii="Arial" w:hAnsi="Arial" w:cs="Arial"/>
        </w:rPr>
        <w:t>s</w:t>
      </w:r>
    </w:p>
    <w:p w:rsidR="00B548FD" w:rsidRDefault="00B548FD" w:rsidP="00B548FD">
      <w:pPr>
        <w:pStyle w:val="Paragraphedeliste"/>
        <w:numPr>
          <w:ilvl w:val="0"/>
          <w:numId w:val="9"/>
        </w:numPr>
        <w:rPr>
          <w:rFonts w:ascii="Arial" w:hAnsi="Arial" w:cs="Arial"/>
        </w:rPr>
      </w:pPr>
      <w:r>
        <w:rPr>
          <w:rFonts w:ascii="Arial" w:hAnsi="Arial" w:cs="Arial"/>
        </w:rPr>
        <w:t>Présentation d'un rapport Cyber lors des RETEX</w:t>
      </w:r>
    </w:p>
    <w:p w:rsidR="00B548FD" w:rsidRPr="00B548FD" w:rsidRDefault="00B548FD" w:rsidP="00B548FD">
      <w:pPr>
        <w:pStyle w:val="Paragraphedeliste"/>
        <w:rPr>
          <w:rFonts w:ascii="Arial" w:hAnsi="Arial" w:cs="Arial"/>
        </w:rPr>
      </w:pPr>
    </w:p>
    <w:p w:rsidR="00B548FD" w:rsidRPr="00B548FD" w:rsidRDefault="00B548FD" w:rsidP="00B548FD">
      <w:pPr>
        <w:jc w:val="both"/>
        <w:rPr>
          <w:rFonts w:ascii="Arial" w:hAnsi="Arial" w:cs="Arial"/>
          <w:u w:val="single"/>
        </w:rPr>
      </w:pPr>
      <w:r w:rsidRPr="00B548FD">
        <w:rPr>
          <w:rFonts w:ascii="Arial" w:hAnsi="Arial" w:cs="Arial"/>
          <w:u w:val="single"/>
        </w:rPr>
        <w:t>T</w:t>
      </w:r>
      <w:r>
        <w:rPr>
          <w:rFonts w:ascii="Arial" w:hAnsi="Arial" w:cs="Arial"/>
          <w:u w:val="single"/>
        </w:rPr>
        <w:t>emps 3</w:t>
      </w:r>
    </w:p>
    <w:p w:rsidR="00B548FD" w:rsidRPr="00B548FD" w:rsidRDefault="00B548FD" w:rsidP="00B548FD">
      <w:pPr>
        <w:jc w:val="both"/>
        <w:rPr>
          <w:rFonts w:ascii="Arial" w:hAnsi="Arial" w:cs="Arial"/>
        </w:rPr>
      </w:pPr>
      <w:r w:rsidRPr="00B548FD">
        <w:rPr>
          <w:rFonts w:ascii="Arial" w:hAnsi="Arial" w:cs="Arial"/>
        </w:rPr>
        <w:t xml:space="preserve">Objectif : </w:t>
      </w:r>
      <w:r>
        <w:rPr>
          <w:rFonts w:ascii="Arial" w:hAnsi="Arial" w:cs="Arial"/>
        </w:rPr>
        <w:t>Intégration d'un environnement cyber dans les scénarios d'entrainement CENZUB</w:t>
      </w:r>
    </w:p>
    <w:p w:rsidR="00B548FD" w:rsidRPr="00B548FD" w:rsidRDefault="00B548FD" w:rsidP="00B548FD">
      <w:pPr>
        <w:jc w:val="both"/>
        <w:rPr>
          <w:rFonts w:ascii="Arial" w:hAnsi="Arial" w:cs="Arial"/>
        </w:rPr>
      </w:pPr>
      <w:r w:rsidRPr="00B548FD">
        <w:rPr>
          <w:rFonts w:ascii="Arial" w:hAnsi="Arial" w:cs="Arial"/>
        </w:rPr>
        <w:t xml:space="preserve">Actions : </w:t>
      </w:r>
      <w:r>
        <w:rPr>
          <w:rFonts w:ascii="Arial" w:hAnsi="Arial" w:cs="Arial"/>
        </w:rPr>
        <w:t xml:space="preserve">Disposer d'une infrastructure urbaine cyber </w:t>
      </w:r>
      <w:r w:rsidRPr="00B548FD">
        <w:rPr>
          <w:rFonts w:ascii="Arial" w:hAnsi="Arial" w:cs="Arial"/>
        </w:rPr>
        <w:t xml:space="preserve"> </w:t>
      </w:r>
    </w:p>
    <w:p w:rsidR="00B548FD" w:rsidRDefault="00B548FD" w:rsidP="00B548FD">
      <w:pPr>
        <w:pStyle w:val="Paragraphedeliste"/>
        <w:numPr>
          <w:ilvl w:val="0"/>
          <w:numId w:val="9"/>
        </w:numPr>
        <w:rPr>
          <w:rFonts w:ascii="Arial" w:hAnsi="Arial" w:cs="Arial"/>
        </w:rPr>
      </w:pPr>
      <w:r>
        <w:rPr>
          <w:rFonts w:ascii="Arial" w:hAnsi="Arial" w:cs="Arial"/>
        </w:rPr>
        <w:t>Mise en ligne et animation de sites Internet et de comptes de la FORAD</w:t>
      </w:r>
    </w:p>
    <w:p w:rsidR="00B548FD" w:rsidRDefault="00B548FD" w:rsidP="00B548FD">
      <w:pPr>
        <w:pStyle w:val="Paragraphedeliste"/>
        <w:numPr>
          <w:ilvl w:val="0"/>
          <w:numId w:val="9"/>
        </w:numPr>
        <w:rPr>
          <w:rFonts w:ascii="Arial" w:hAnsi="Arial" w:cs="Arial"/>
        </w:rPr>
      </w:pPr>
      <w:r>
        <w:rPr>
          <w:rFonts w:ascii="Arial" w:hAnsi="Arial" w:cs="Arial"/>
        </w:rPr>
        <w:t>Envoi d'information par ces canaux</w:t>
      </w:r>
    </w:p>
    <w:p w:rsidR="00B548FD" w:rsidRPr="008A1283" w:rsidRDefault="00B548FD" w:rsidP="00B548FD">
      <w:pPr>
        <w:pStyle w:val="Paragraphedeliste"/>
        <w:numPr>
          <w:ilvl w:val="0"/>
          <w:numId w:val="9"/>
        </w:numPr>
        <w:rPr>
          <w:rFonts w:ascii="Arial" w:hAnsi="Arial" w:cs="Arial"/>
        </w:rPr>
      </w:pPr>
      <w:r>
        <w:rPr>
          <w:rFonts w:ascii="Arial" w:hAnsi="Arial" w:cs="Arial"/>
        </w:rPr>
        <w:t>Interaction avec les combattants</w:t>
      </w:r>
    </w:p>
    <w:p w:rsidR="008F01E3" w:rsidRPr="00C22E6E" w:rsidRDefault="008F01E3">
      <w:pPr>
        <w:rPr>
          <w:rFonts w:ascii="Arial" w:hAnsi="Arial" w:cs="Arial"/>
        </w:rPr>
      </w:pPr>
    </w:p>
    <w:p w:rsidR="00B548FD" w:rsidRDefault="00B548FD">
      <w:pPr>
        <w:rPr>
          <w:rFonts w:ascii="Arial" w:eastAsiaTheme="majorEastAsia" w:hAnsi="Arial" w:cs="Arial"/>
          <w:sz w:val="28"/>
          <w:szCs w:val="28"/>
        </w:rPr>
      </w:pPr>
      <w:bookmarkStart w:id="12" w:name="_Toc61966696"/>
      <w:r>
        <w:rPr>
          <w:rFonts w:ascii="Arial" w:hAnsi="Arial" w:cs="Arial"/>
          <w:sz w:val="28"/>
          <w:szCs w:val="28"/>
        </w:rPr>
        <w:br w:type="page"/>
      </w:r>
    </w:p>
    <w:p w:rsidR="000455C7" w:rsidRPr="00C22E6E" w:rsidRDefault="000455C7" w:rsidP="00325045">
      <w:pPr>
        <w:pStyle w:val="Titre1"/>
        <w:rPr>
          <w:rFonts w:ascii="Arial" w:hAnsi="Arial" w:cs="Arial"/>
          <w:color w:val="auto"/>
          <w:sz w:val="28"/>
          <w:szCs w:val="28"/>
        </w:rPr>
      </w:pPr>
      <w:r w:rsidRPr="00C22E6E">
        <w:rPr>
          <w:rFonts w:ascii="Arial" w:hAnsi="Arial" w:cs="Arial"/>
          <w:color w:val="auto"/>
          <w:sz w:val="28"/>
          <w:szCs w:val="28"/>
        </w:rPr>
        <w:lastRenderedPageBreak/>
        <w:t>III</w:t>
      </w:r>
      <w:r w:rsidRPr="00C22E6E">
        <w:rPr>
          <w:rFonts w:ascii="Arial" w:hAnsi="Arial" w:cs="Arial"/>
          <w:color w:val="auto"/>
          <w:sz w:val="28"/>
          <w:szCs w:val="28"/>
        </w:rPr>
        <w:tab/>
      </w:r>
      <w:r w:rsidR="00524F58" w:rsidRPr="00C22E6E">
        <w:rPr>
          <w:rFonts w:ascii="Arial" w:hAnsi="Arial" w:cs="Arial"/>
          <w:color w:val="auto"/>
          <w:sz w:val="28"/>
          <w:szCs w:val="28"/>
        </w:rPr>
        <w:t>RETOUR D’EXPERIENCE</w:t>
      </w:r>
      <w:bookmarkEnd w:id="12"/>
    </w:p>
    <w:p w:rsidR="00325045" w:rsidRPr="00C22E6E" w:rsidRDefault="00325045" w:rsidP="00325045">
      <w:pPr>
        <w:rPr>
          <w:rFonts w:ascii="Arial" w:hAnsi="Arial" w:cs="Arial"/>
        </w:rPr>
      </w:pPr>
    </w:p>
    <w:p w:rsidR="0030075F" w:rsidRPr="00C22E6E" w:rsidRDefault="0030075F" w:rsidP="00524F58">
      <w:pPr>
        <w:jc w:val="both"/>
        <w:rPr>
          <w:rFonts w:ascii="Arial" w:hAnsi="Arial" w:cs="Arial"/>
        </w:rPr>
      </w:pPr>
      <w:r w:rsidRPr="00C22E6E">
        <w:rPr>
          <w:rFonts w:ascii="Arial" w:hAnsi="Arial" w:cs="Arial"/>
        </w:rPr>
        <w:t xml:space="preserve">Lors des premières phases d’expérimentation des capacités de la section CHAOS, les résultats ont été les suivants (actions cyber </w:t>
      </w:r>
      <w:r w:rsidR="00D565F4" w:rsidRPr="00C22E6E">
        <w:rPr>
          <w:rFonts w:ascii="Arial" w:hAnsi="Arial" w:cs="Arial"/>
        </w:rPr>
        <w:t>effectuées</w:t>
      </w:r>
      <w:r w:rsidRPr="00C22E6E">
        <w:rPr>
          <w:rFonts w:ascii="Arial" w:hAnsi="Arial" w:cs="Arial"/>
        </w:rPr>
        <w:t xml:space="preserve"> sur les personnels plastrons de la 3</w:t>
      </w:r>
      <w:r w:rsidRPr="00C22E6E">
        <w:rPr>
          <w:rFonts w:ascii="Arial" w:hAnsi="Arial" w:cs="Arial"/>
          <w:vertAlign w:val="superscript"/>
        </w:rPr>
        <w:t>ème</w:t>
      </w:r>
      <w:r w:rsidRPr="00C22E6E">
        <w:rPr>
          <w:rFonts w:ascii="Arial" w:hAnsi="Arial" w:cs="Arial"/>
        </w:rPr>
        <w:t xml:space="preserve"> compagnie du CENZUB) :</w:t>
      </w:r>
    </w:p>
    <w:p w:rsidR="00E02A26" w:rsidRPr="00C22E6E" w:rsidRDefault="00E02A26" w:rsidP="006A63FF">
      <w:pPr>
        <w:rPr>
          <w:rFonts w:ascii="Arial" w:hAnsi="Arial" w:cs="Arial"/>
        </w:rPr>
      </w:pPr>
    </w:p>
    <w:p w:rsidR="0030075F" w:rsidRPr="00C22E6E" w:rsidRDefault="00E02A26" w:rsidP="00E02A26">
      <w:pPr>
        <w:pStyle w:val="Titre2"/>
        <w:rPr>
          <w:rFonts w:ascii="Arial" w:hAnsi="Arial" w:cs="Arial"/>
          <w:color w:val="auto"/>
        </w:rPr>
      </w:pPr>
      <w:bookmarkStart w:id="13" w:name="_Toc61966697"/>
      <w:r w:rsidRPr="00C22E6E">
        <w:rPr>
          <w:rFonts w:ascii="Arial" w:hAnsi="Arial" w:cs="Arial"/>
          <w:color w:val="auto"/>
        </w:rPr>
        <w:t>III.1</w:t>
      </w:r>
      <w:r w:rsidRPr="00C22E6E">
        <w:rPr>
          <w:rFonts w:ascii="Arial" w:hAnsi="Arial" w:cs="Arial"/>
          <w:color w:val="auto"/>
        </w:rPr>
        <w:tab/>
        <w:t>Capacité OSINT</w:t>
      </w:r>
      <w:bookmarkEnd w:id="13"/>
    </w:p>
    <w:p w:rsidR="00E02A26" w:rsidRPr="00C22E6E" w:rsidRDefault="00E02A26" w:rsidP="00E02A26">
      <w:pPr>
        <w:rPr>
          <w:rFonts w:ascii="Arial" w:hAnsi="Arial" w:cs="Arial"/>
        </w:rPr>
      </w:pPr>
    </w:p>
    <w:p w:rsidR="0030075F" w:rsidRPr="00C22E6E" w:rsidRDefault="000E0BA0" w:rsidP="00C22E6E">
      <w:pPr>
        <w:jc w:val="both"/>
        <w:rPr>
          <w:rFonts w:ascii="Arial" w:hAnsi="Arial" w:cs="Arial"/>
        </w:rPr>
      </w:pPr>
      <w:r w:rsidRPr="00C22E6E">
        <w:rPr>
          <w:rFonts w:ascii="Arial" w:hAnsi="Arial" w:cs="Arial"/>
        </w:rPr>
        <w:t>Des recherches en sources ouvertes ont été effectuées sur des réseaux sociaux, des moteurs de recherche grand public et des applications mobiles.</w:t>
      </w:r>
      <w:r w:rsidR="00516688" w:rsidRPr="00C22E6E">
        <w:rPr>
          <w:rFonts w:ascii="Arial" w:hAnsi="Arial" w:cs="Arial"/>
        </w:rPr>
        <w:t xml:space="preserve"> </w:t>
      </w:r>
      <w:r w:rsidR="0030075F" w:rsidRPr="00C22E6E">
        <w:rPr>
          <w:rFonts w:ascii="Arial" w:hAnsi="Arial" w:cs="Arial"/>
        </w:rPr>
        <w:t xml:space="preserve">Ce test a permis de trouver rapidement les informations suivantes : </w:t>
      </w:r>
    </w:p>
    <w:p w:rsidR="0030075F" w:rsidRPr="00C22E6E" w:rsidRDefault="0030075F" w:rsidP="0030075F">
      <w:pPr>
        <w:pStyle w:val="Paragraphedeliste"/>
        <w:numPr>
          <w:ilvl w:val="0"/>
          <w:numId w:val="9"/>
        </w:numPr>
        <w:rPr>
          <w:rFonts w:ascii="Arial" w:hAnsi="Arial" w:cs="Arial"/>
        </w:rPr>
      </w:pPr>
      <w:r w:rsidRPr="00C22E6E">
        <w:rPr>
          <w:rFonts w:ascii="Arial" w:hAnsi="Arial" w:cs="Arial"/>
        </w:rPr>
        <w:t>Identifier des personnels de la 3</w:t>
      </w:r>
      <w:r w:rsidRPr="00C22E6E">
        <w:rPr>
          <w:rFonts w:ascii="Arial" w:hAnsi="Arial" w:cs="Arial"/>
          <w:vertAlign w:val="superscript"/>
        </w:rPr>
        <w:t>ème</w:t>
      </w:r>
      <w:r w:rsidRPr="00C22E6E">
        <w:rPr>
          <w:rFonts w:ascii="Arial" w:hAnsi="Arial" w:cs="Arial"/>
        </w:rPr>
        <w:t xml:space="preserve"> compagnie du CENZUB</w:t>
      </w:r>
    </w:p>
    <w:p w:rsidR="0030075F" w:rsidRPr="00C22E6E" w:rsidRDefault="00516688" w:rsidP="0030075F">
      <w:pPr>
        <w:pStyle w:val="Paragraphedeliste"/>
        <w:numPr>
          <w:ilvl w:val="0"/>
          <w:numId w:val="9"/>
        </w:numPr>
        <w:rPr>
          <w:rFonts w:ascii="Arial" w:hAnsi="Arial" w:cs="Arial"/>
        </w:rPr>
      </w:pPr>
      <w:r w:rsidRPr="00C22E6E">
        <w:rPr>
          <w:rFonts w:ascii="Arial" w:hAnsi="Arial" w:cs="Arial"/>
        </w:rPr>
        <w:t>Identifier des unités en stage à Sissonne</w:t>
      </w:r>
    </w:p>
    <w:p w:rsidR="00516688" w:rsidRPr="00C22E6E" w:rsidRDefault="00516688" w:rsidP="00516688">
      <w:pPr>
        <w:pStyle w:val="Paragraphedeliste"/>
        <w:numPr>
          <w:ilvl w:val="0"/>
          <w:numId w:val="9"/>
        </w:numPr>
        <w:rPr>
          <w:rFonts w:ascii="Arial" w:hAnsi="Arial" w:cs="Arial"/>
        </w:rPr>
      </w:pPr>
      <w:r w:rsidRPr="00C22E6E">
        <w:rPr>
          <w:rFonts w:ascii="Arial" w:hAnsi="Arial" w:cs="Arial"/>
        </w:rPr>
        <w:t>Identifier des individus en stage à Sissonne</w:t>
      </w:r>
    </w:p>
    <w:p w:rsidR="00516688" w:rsidRPr="00C22E6E" w:rsidRDefault="00516688" w:rsidP="00516688">
      <w:pPr>
        <w:rPr>
          <w:rFonts w:ascii="Arial" w:hAnsi="Arial" w:cs="Arial"/>
        </w:rPr>
      </w:pPr>
      <w:r w:rsidRPr="00C22E6E">
        <w:rPr>
          <w:rFonts w:ascii="Arial" w:hAnsi="Arial" w:cs="Arial"/>
        </w:rPr>
        <w:t>A chaque fois, nous avons pu :</w:t>
      </w:r>
    </w:p>
    <w:p w:rsidR="00516688" w:rsidRPr="00C22E6E" w:rsidRDefault="00516688" w:rsidP="00516688">
      <w:pPr>
        <w:pStyle w:val="Paragraphedeliste"/>
        <w:numPr>
          <w:ilvl w:val="1"/>
          <w:numId w:val="9"/>
        </w:numPr>
        <w:rPr>
          <w:rFonts w:ascii="Arial" w:hAnsi="Arial" w:cs="Arial"/>
        </w:rPr>
      </w:pPr>
      <w:r w:rsidRPr="00C22E6E">
        <w:rPr>
          <w:rFonts w:ascii="Arial" w:hAnsi="Arial" w:cs="Arial"/>
        </w:rPr>
        <w:t>Obtenir leur identité</w:t>
      </w:r>
    </w:p>
    <w:p w:rsidR="00516688" w:rsidRPr="00C22E6E" w:rsidRDefault="00516688" w:rsidP="00516688">
      <w:pPr>
        <w:pStyle w:val="Paragraphedeliste"/>
        <w:numPr>
          <w:ilvl w:val="1"/>
          <w:numId w:val="9"/>
        </w:numPr>
        <w:rPr>
          <w:rFonts w:ascii="Arial" w:hAnsi="Arial" w:cs="Arial"/>
        </w:rPr>
      </w:pPr>
      <w:r w:rsidRPr="00C22E6E">
        <w:rPr>
          <w:rFonts w:ascii="Arial" w:hAnsi="Arial" w:cs="Arial"/>
        </w:rPr>
        <w:t>Visualiser leurs photos</w:t>
      </w:r>
    </w:p>
    <w:p w:rsidR="00516688" w:rsidRPr="00C22E6E" w:rsidRDefault="00516688" w:rsidP="00516688">
      <w:pPr>
        <w:pStyle w:val="Paragraphedeliste"/>
        <w:numPr>
          <w:ilvl w:val="1"/>
          <w:numId w:val="9"/>
        </w:numPr>
        <w:rPr>
          <w:rFonts w:ascii="Arial" w:hAnsi="Arial" w:cs="Arial"/>
        </w:rPr>
      </w:pPr>
      <w:r w:rsidRPr="00C22E6E">
        <w:rPr>
          <w:rFonts w:ascii="Arial" w:hAnsi="Arial" w:cs="Arial"/>
        </w:rPr>
        <w:t>Identifier leurs amis proches</w:t>
      </w:r>
    </w:p>
    <w:p w:rsidR="00516688" w:rsidRPr="00C22E6E" w:rsidRDefault="00516688" w:rsidP="00516688">
      <w:pPr>
        <w:pStyle w:val="Paragraphedeliste"/>
        <w:numPr>
          <w:ilvl w:val="1"/>
          <w:numId w:val="9"/>
        </w:numPr>
        <w:rPr>
          <w:rFonts w:ascii="Arial" w:hAnsi="Arial" w:cs="Arial"/>
        </w:rPr>
      </w:pPr>
      <w:r w:rsidRPr="00C22E6E">
        <w:rPr>
          <w:rFonts w:ascii="Arial" w:hAnsi="Arial" w:cs="Arial"/>
        </w:rPr>
        <w:t>Localiser leur adresse personnelle</w:t>
      </w:r>
    </w:p>
    <w:p w:rsidR="00516688" w:rsidRPr="00C22E6E" w:rsidRDefault="00516688" w:rsidP="00516688">
      <w:pPr>
        <w:pStyle w:val="Paragraphedeliste"/>
        <w:numPr>
          <w:ilvl w:val="1"/>
          <w:numId w:val="9"/>
        </w:numPr>
        <w:rPr>
          <w:rFonts w:ascii="Arial" w:hAnsi="Arial" w:cs="Arial"/>
        </w:rPr>
      </w:pPr>
      <w:r w:rsidRPr="00C22E6E">
        <w:rPr>
          <w:rFonts w:ascii="Arial" w:hAnsi="Arial" w:cs="Arial"/>
        </w:rPr>
        <w:t>…</w:t>
      </w:r>
    </w:p>
    <w:p w:rsidR="00516688" w:rsidRPr="00C22E6E" w:rsidRDefault="00344099" w:rsidP="00C22E6E">
      <w:pPr>
        <w:jc w:val="center"/>
        <w:rPr>
          <w:rFonts w:ascii="Arial" w:hAnsi="Arial" w:cs="Arial"/>
        </w:rPr>
      </w:pPr>
      <w:r>
        <w:rPr>
          <w:rFonts w:ascii="Arial" w:hAnsi="Arial" w:cs="Arial"/>
          <w:noProof/>
          <w:lang w:eastAsia="fr-FR"/>
        </w:rPr>
        <w:pict>
          <v:rect id="_x0000_s1029" style="position:absolute;left:0;text-align:left;margin-left:24.4pt;margin-top:13.55pt;width:84.75pt;height:29.25pt;z-index:251669504" stroked="f"/>
        </w:pict>
      </w:r>
      <w:r w:rsidR="00516688" w:rsidRPr="00C22E6E">
        <w:rPr>
          <w:rFonts w:ascii="Arial" w:hAnsi="Arial" w:cs="Arial"/>
          <w:noProof/>
          <w:lang w:eastAsia="fr-FR"/>
        </w:rPr>
        <w:drawing>
          <wp:inline distT="0" distB="0" distL="0" distR="0">
            <wp:extent cx="5543550" cy="2466975"/>
            <wp:effectExtent l="19050" t="0" r="0" b="0"/>
            <wp:docPr id="3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0795"/>
                    <a:stretch>
                      <a:fillRect/>
                    </a:stretch>
                  </pic:blipFill>
                  <pic:spPr bwMode="auto">
                    <a:xfrm>
                      <a:off x="0" y="0"/>
                      <a:ext cx="5543550" cy="2466975"/>
                    </a:xfrm>
                    <a:prstGeom prst="rect">
                      <a:avLst/>
                    </a:prstGeom>
                    <a:noFill/>
                    <a:ln>
                      <a:noFill/>
                    </a:ln>
                  </pic:spPr>
                </pic:pic>
              </a:graphicData>
            </a:graphic>
          </wp:inline>
        </w:drawing>
      </w:r>
    </w:p>
    <w:p w:rsidR="00516688" w:rsidRPr="00C22E6E" w:rsidRDefault="00516688" w:rsidP="00516688">
      <w:pPr>
        <w:ind w:left="360"/>
        <w:jc w:val="center"/>
        <w:rPr>
          <w:rFonts w:ascii="Arial" w:hAnsi="Arial" w:cs="Arial"/>
          <w:i/>
          <w:sz w:val="18"/>
          <w:szCs w:val="18"/>
        </w:rPr>
      </w:pPr>
      <w:r w:rsidRPr="00C22E6E">
        <w:rPr>
          <w:rFonts w:ascii="Arial" w:hAnsi="Arial" w:cs="Arial"/>
          <w:i/>
          <w:sz w:val="18"/>
          <w:szCs w:val="18"/>
        </w:rPr>
        <w:t xml:space="preserve">Illustration </w:t>
      </w:r>
      <w:r w:rsidR="00C22E6E" w:rsidRPr="00C22E6E">
        <w:rPr>
          <w:rFonts w:ascii="Arial" w:hAnsi="Arial" w:cs="Arial"/>
          <w:i/>
          <w:sz w:val="18"/>
          <w:szCs w:val="18"/>
        </w:rPr>
        <w:t>3 : E</w:t>
      </w:r>
      <w:r w:rsidRPr="00C22E6E">
        <w:rPr>
          <w:rFonts w:ascii="Arial" w:hAnsi="Arial" w:cs="Arial"/>
          <w:i/>
          <w:sz w:val="18"/>
          <w:szCs w:val="18"/>
        </w:rPr>
        <w:t xml:space="preserve">léments trouvés avec une grande facilité en utilisant des mots clés type « CENZUB » </w:t>
      </w:r>
    </w:p>
    <w:p w:rsidR="00C22E6E" w:rsidRDefault="00C22E6E" w:rsidP="00C22E6E">
      <w:pPr>
        <w:rPr>
          <w:rFonts w:ascii="Arial" w:hAnsi="Arial" w:cs="Arial"/>
        </w:rPr>
      </w:pPr>
    </w:p>
    <w:p w:rsidR="00C22E6E" w:rsidRDefault="00C22E6E" w:rsidP="00C22E6E">
      <w:pPr>
        <w:rPr>
          <w:rFonts w:ascii="Arial" w:hAnsi="Arial" w:cs="Arial"/>
        </w:rPr>
      </w:pPr>
      <w:r>
        <w:rPr>
          <w:rFonts w:ascii="Arial" w:hAnsi="Arial" w:cs="Arial"/>
        </w:rPr>
        <w:t>Il résulte de ces investigations en sources ouvertes que plusieurs type</w:t>
      </w:r>
      <w:r w:rsidR="00C556FD">
        <w:rPr>
          <w:rFonts w:ascii="Arial" w:hAnsi="Arial" w:cs="Arial"/>
        </w:rPr>
        <w:t>s</w:t>
      </w:r>
      <w:r>
        <w:rPr>
          <w:rFonts w:ascii="Arial" w:hAnsi="Arial" w:cs="Arial"/>
        </w:rPr>
        <w:t xml:space="preserve"> de sources publient en lien avec le </w:t>
      </w:r>
      <w:proofErr w:type="spellStart"/>
      <w:r>
        <w:rPr>
          <w:rFonts w:ascii="Arial" w:hAnsi="Arial" w:cs="Arial"/>
        </w:rPr>
        <w:t>Cenzub</w:t>
      </w:r>
      <w:proofErr w:type="spellEnd"/>
      <w:r>
        <w:rPr>
          <w:rFonts w:ascii="Arial" w:hAnsi="Arial" w:cs="Arial"/>
        </w:rPr>
        <w:t xml:space="preserve"> : </w:t>
      </w:r>
    </w:p>
    <w:p w:rsidR="00C22E6E" w:rsidRDefault="00C22E6E" w:rsidP="00C22E6E">
      <w:pPr>
        <w:pStyle w:val="Paragraphedeliste"/>
        <w:numPr>
          <w:ilvl w:val="0"/>
          <w:numId w:val="9"/>
        </w:numPr>
        <w:rPr>
          <w:rFonts w:ascii="Arial" w:hAnsi="Arial" w:cs="Arial"/>
        </w:rPr>
      </w:pPr>
      <w:r>
        <w:rPr>
          <w:rFonts w:ascii="Arial" w:hAnsi="Arial" w:cs="Arial"/>
        </w:rPr>
        <w:t>D</w:t>
      </w:r>
      <w:r w:rsidRPr="00C22E6E">
        <w:rPr>
          <w:rFonts w:ascii="Arial" w:hAnsi="Arial" w:cs="Arial"/>
        </w:rPr>
        <w:t xml:space="preserve">es personnels </w:t>
      </w:r>
      <w:r>
        <w:rPr>
          <w:rFonts w:ascii="Arial" w:hAnsi="Arial" w:cs="Arial"/>
        </w:rPr>
        <w:t>qui y travaillent</w:t>
      </w:r>
    </w:p>
    <w:p w:rsidR="00C22E6E" w:rsidRDefault="00C22E6E" w:rsidP="00C22E6E">
      <w:pPr>
        <w:pStyle w:val="Paragraphedeliste"/>
        <w:numPr>
          <w:ilvl w:val="0"/>
          <w:numId w:val="9"/>
        </w:numPr>
        <w:rPr>
          <w:rFonts w:ascii="Arial" w:hAnsi="Arial" w:cs="Arial"/>
        </w:rPr>
      </w:pPr>
      <w:r>
        <w:rPr>
          <w:rFonts w:ascii="Arial" w:hAnsi="Arial" w:cs="Arial"/>
        </w:rPr>
        <w:t>Des personnels qui y effectuent un stage</w:t>
      </w:r>
    </w:p>
    <w:p w:rsidR="00C22E6E" w:rsidRDefault="00C22E6E" w:rsidP="00C22E6E">
      <w:pPr>
        <w:pStyle w:val="Paragraphedeliste"/>
        <w:numPr>
          <w:ilvl w:val="0"/>
          <w:numId w:val="9"/>
        </w:numPr>
        <w:rPr>
          <w:rFonts w:ascii="Arial" w:hAnsi="Arial" w:cs="Arial"/>
        </w:rPr>
      </w:pPr>
      <w:r>
        <w:rPr>
          <w:rFonts w:ascii="Arial" w:hAnsi="Arial" w:cs="Arial"/>
        </w:rPr>
        <w:t>Des unités qui y effectuent un stage</w:t>
      </w:r>
    </w:p>
    <w:p w:rsidR="00C22E6E" w:rsidRPr="00C22E6E" w:rsidRDefault="00C22E6E" w:rsidP="00C556FD">
      <w:pPr>
        <w:pStyle w:val="Paragraphedeliste"/>
        <w:rPr>
          <w:rFonts w:ascii="Arial" w:hAnsi="Arial" w:cs="Arial"/>
        </w:rPr>
      </w:pPr>
    </w:p>
    <w:p w:rsidR="00C22E6E" w:rsidRPr="00C22E6E" w:rsidRDefault="00C556FD" w:rsidP="00C22E6E">
      <w:pPr>
        <w:rPr>
          <w:rFonts w:ascii="Arial" w:hAnsi="Arial" w:cs="Arial"/>
        </w:rPr>
      </w:pPr>
      <w:r>
        <w:rPr>
          <w:rFonts w:ascii="Arial" w:hAnsi="Arial" w:cs="Arial"/>
        </w:rPr>
        <w:t>Une formation des unités permanentes à Sissonne est également à prévoir.</w:t>
      </w:r>
    </w:p>
    <w:p w:rsidR="00C556FD" w:rsidRDefault="00C556FD" w:rsidP="00C556FD">
      <w:pPr>
        <w:rPr>
          <w:rFonts w:ascii="Arial" w:hAnsi="Arial" w:cs="Arial"/>
        </w:rPr>
      </w:pPr>
      <w:r>
        <w:rPr>
          <w:rFonts w:ascii="Arial" w:hAnsi="Arial" w:cs="Arial"/>
        </w:rPr>
        <w:lastRenderedPageBreak/>
        <w:t>Il ressort également de ces investigations que les publications peuvent être effectuées à différents moments :</w:t>
      </w:r>
    </w:p>
    <w:p w:rsidR="00C556FD" w:rsidRDefault="00C556FD" w:rsidP="00C556FD">
      <w:pPr>
        <w:pStyle w:val="Paragraphedeliste"/>
        <w:numPr>
          <w:ilvl w:val="0"/>
          <w:numId w:val="9"/>
        </w:numPr>
        <w:rPr>
          <w:rFonts w:ascii="Arial" w:hAnsi="Arial" w:cs="Arial"/>
        </w:rPr>
      </w:pPr>
      <w:r>
        <w:rPr>
          <w:rFonts w:ascii="Arial" w:hAnsi="Arial" w:cs="Arial"/>
        </w:rPr>
        <w:t>En amont d'un stage</w:t>
      </w:r>
    </w:p>
    <w:p w:rsidR="00C556FD" w:rsidRDefault="00C556FD" w:rsidP="00C556FD">
      <w:pPr>
        <w:pStyle w:val="Paragraphedeliste"/>
        <w:numPr>
          <w:ilvl w:val="0"/>
          <w:numId w:val="9"/>
        </w:numPr>
        <w:rPr>
          <w:rFonts w:ascii="Arial" w:hAnsi="Arial" w:cs="Arial"/>
        </w:rPr>
      </w:pPr>
      <w:r>
        <w:rPr>
          <w:rFonts w:ascii="Arial" w:hAnsi="Arial" w:cs="Arial"/>
        </w:rPr>
        <w:t>Pendant un stage</w:t>
      </w:r>
    </w:p>
    <w:p w:rsidR="00C556FD" w:rsidRDefault="00C556FD" w:rsidP="00C556FD">
      <w:pPr>
        <w:pStyle w:val="Paragraphedeliste"/>
        <w:numPr>
          <w:ilvl w:val="0"/>
          <w:numId w:val="9"/>
        </w:numPr>
        <w:rPr>
          <w:rFonts w:ascii="Arial" w:hAnsi="Arial" w:cs="Arial"/>
        </w:rPr>
      </w:pPr>
      <w:r>
        <w:rPr>
          <w:rFonts w:ascii="Arial" w:hAnsi="Arial" w:cs="Arial"/>
        </w:rPr>
        <w:t>Après un stage</w:t>
      </w:r>
    </w:p>
    <w:p w:rsidR="00C556FD" w:rsidRDefault="00C556FD" w:rsidP="00C556FD">
      <w:pPr>
        <w:jc w:val="both"/>
        <w:rPr>
          <w:rFonts w:ascii="Arial" w:hAnsi="Arial" w:cs="Arial"/>
        </w:rPr>
      </w:pPr>
      <w:r>
        <w:rPr>
          <w:rFonts w:ascii="Arial" w:hAnsi="Arial" w:cs="Arial"/>
        </w:rPr>
        <w:t>Nous recommandons de se concentrer sur les informations publiées pendant les rotations, même si les informations publiées au préalable pourraient être exploitées. Le cadre de la mission doit être éclairci sur ce point.</w:t>
      </w:r>
    </w:p>
    <w:p w:rsidR="00516688" w:rsidRPr="00C22E6E" w:rsidRDefault="00516688" w:rsidP="00516688">
      <w:pPr>
        <w:pStyle w:val="Paragraphedeliste"/>
        <w:ind w:left="1440"/>
        <w:rPr>
          <w:rFonts w:ascii="Arial" w:hAnsi="Arial" w:cs="Arial"/>
        </w:rPr>
      </w:pPr>
    </w:p>
    <w:p w:rsidR="00E02A26" w:rsidRPr="00C22E6E" w:rsidRDefault="00C22E6E" w:rsidP="00C22E6E">
      <w:pPr>
        <w:jc w:val="center"/>
        <w:rPr>
          <w:rFonts w:ascii="Arial" w:hAnsi="Arial" w:cs="Arial"/>
        </w:rPr>
      </w:pPr>
      <w:r>
        <w:rPr>
          <w:rFonts w:ascii="Arial" w:hAnsi="Arial" w:cs="Arial"/>
          <w:noProof/>
          <w:lang w:eastAsia="fr-FR"/>
        </w:rPr>
        <w:drawing>
          <wp:inline distT="0" distB="0" distL="0" distR="0">
            <wp:extent cx="3234653" cy="2160000"/>
            <wp:effectExtent l="19050" t="0" r="3847" b="0"/>
            <wp:docPr id="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3234653" cy="2160000"/>
                    </a:xfrm>
                    <a:prstGeom prst="rect">
                      <a:avLst/>
                    </a:prstGeom>
                    <a:noFill/>
                    <a:ln w="9525">
                      <a:noFill/>
                      <a:miter lim="800000"/>
                      <a:headEnd/>
                      <a:tailEnd/>
                    </a:ln>
                  </pic:spPr>
                </pic:pic>
              </a:graphicData>
            </a:graphic>
          </wp:inline>
        </w:drawing>
      </w:r>
    </w:p>
    <w:p w:rsidR="00C22E6E" w:rsidRPr="00C22E6E" w:rsidRDefault="00C22E6E" w:rsidP="00C22E6E">
      <w:pPr>
        <w:ind w:left="360"/>
        <w:jc w:val="center"/>
        <w:rPr>
          <w:rFonts w:ascii="Arial" w:hAnsi="Arial" w:cs="Arial"/>
          <w:i/>
          <w:sz w:val="18"/>
          <w:szCs w:val="18"/>
        </w:rPr>
      </w:pPr>
      <w:r w:rsidRPr="00C22E6E">
        <w:rPr>
          <w:rFonts w:ascii="Arial" w:hAnsi="Arial" w:cs="Arial"/>
          <w:i/>
          <w:sz w:val="18"/>
          <w:szCs w:val="18"/>
        </w:rPr>
        <w:t xml:space="preserve">Illustration </w:t>
      </w:r>
      <w:r>
        <w:rPr>
          <w:rFonts w:ascii="Arial" w:hAnsi="Arial" w:cs="Arial"/>
          <w:i/>
          <w:sz w:val="18"/>
          <w:szCs w:val="18"/>
        </w:rPr>
        <w:t>4</w:t>
      </w:r>
      <w:r w:rsidRPr="00C22E6E">
        <w:rPr>
          <w:rFonts w:ascii="Arial" w:hAnsi="Arial" w:cs="Arial"/>
          <w:i/>
          <w:sz w:val="18"/>
          <w:szCs w:val="18"/>
        </w:rPr>
        <w:t xml:space="preserve"> : </w:t>
      </w:r>
      <w:r>
        <w:rPr>
          <w:rFonts w:ascii="Arial" w:hAnsi="Arial" w:cs="Arial"/>
          <w:i/>
          <w:sz w:val="18"/>
          <w:szCs w:val="18"/>
        </w:rPr>
        <w:t xml:space="preserve">Carte d'une application de partage de résultats sportifs disponible en ligne sur le </w:t>
      </w:r>
      <w:proofErr w:type="spellStart"/>
      <w:r>
        <w:rPr>
          <w:rFonts w:ascii="Arial" w:hAnsi="Arial" w:cs="Arial"/>
          <w:i/>
          <w:sz w:val="18"/>
          <w:szCs w:val="18"/>
        </w:rPr>
        <w:t>Cenzub</w:t>
      </w:r>
      <w:proofErr w:type="spellEnd"/>
      <w:r>
        <w:rPr>
          <w:rFonts w:ascii="Arial" w:hAnsi="Arial" w:cs="Arial"/>
          <w:i/>
          <w:sz w:val="18"/>
          <w:szCs w:val="18"/>
        </w:rPr>
        <w:br/>
        <w:t>En rouge les courses souvent effectuées et partagées</w:t>
      </w:r>
    </w:p>
    <w:p w:rsidR="00E02A26" w:rsidRPr="00C22E6E" w:rsidRDefault="00E02A26" w:rsidP="00E02A26">
      <w:pPr>
        <w:rPr>
          <w:rFonts w:ascii="Arial" w:hAnsi="Arial" w:cs="Arial"/>
        </w:rPr>
      </w:pPr>
    </w:p>
    <w:p w:rsidR="00F35CE8" w:rsidRPr="00C22E6E" w:rsidRDefault="00E02A26" w:rsidP="00E02A26">
      <w:pPr>
        <w:pStyle w:val="Titre2"/>
        <w:rPr>
          <w:rFonts w:ascii="Arial" w:hAnsi="Arial" w:cs="Arial"/>
          <w:color w:val="auto"/>
        </w:rPr>
      </w:pPr>
      <w:bookmarkStart w:id="14" w:name="_Toc61966698"/>
      <w:r w:rsidRPr="00C22E6E">
        <w:rPr>
          <w:rFonts w:ascii="Arial" w:hAnsi="Arial" w:cs="Arial"/>
          <w:color w:val="auto"/>
        </w:rPr>
        <w:t>III.2</w:t>
      </w:r>
      <w:r w:rsidRPr="00C22E6E">
        <w:rPr>
          <w:rFonts w:ascii="Arial" w:hAnsi="Arial" w:cs="Arial"/>
          <w:color w:val="auto"/>
        </w:rPr>
        <w:tab/>
      </w:r>
      <w:r w:rsidR="00D565F4" w:rsidRPr="00C22E6E">
        <w:rPr>
          <w:rFonts w:ascii="Arial" w:hAnsi="Arial" w:cs="Arial"/>
          <w:color w:val="auto"/>
        </w:rPr>
        <w:t>Capacité de déploiement d’actions cyber tactiques</w:t>
      </w:r>
      <w:bookmarkEnd w:id="14"/>
    </w:p>
    <w:p w:rsidR="00E02A26" w:rsidRPr="00C22E6E" w:rsidRDefault="00E02A26" w:rsidP="00E02A26">
      <w:pPr>
        <w:rPr>
          <w:rFonts w:ascii="Arial" w:hAnsi="Arial" w:cs="Arial"/>
        </w:rPr>
      </w:pPr>
    </w:p>
    <w:p w:rsidR="0030075F" w:rsidRPr="00C22E6E" w:rsidRDefault="0030075F" w:rsidP="008F01E3">
      <w:pPr>
        <w:jc w:val="center"/>
        <w:rPr>
          <w:rFonts w:ascii="Arial" w:hAnsi="Arial" w:cs="Arial"/>
          <w:lang w:val="fr-LU"/>
        </w:rPr>
      </w:pPr>
      <w:r w:rsidRPr="00C22E6E">
        <w:rPr>
          <w:rFonts w:ascii="Arial" w:hAnsi="Arial" w:cs="Arial"/>
          <w:noProof/>
          <w:lang w:eastAsia="fr-FR"/>
        </w:rPr>
        <w:drawing>
          <wp:inline distT="0" distB="0" distL="0" distR="0">
            <wp:extent cx="2701290" cy="1788933"/>
            <wp:effectExtent l="0" t="0" r="3810" b="190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6752" cy="1792550"/>
                    </a:xfrm>
                    <a:prstGeom prst="rect">
                      <a:avLst/>
                    </a:prstGeom>
                    <a:noFill/>
                    <a:ln>
                      <a:noFill/>
                    </a:ln>
                  </pic:spPr>
                </pic:pic>
              </a:graphicData>
            </a:graphic>
          </wp:inline>
        </w:drawing>
      </w:r>
      <w:r w:rsidRPr="00C22E6E">
        <w:rPr>
          <w:rFonts w:ascii="Arial" w:hAnsi="Arial" w:cs="Arial"/>
          <w:noProof/>
          <w:lang w:eastAsia="fr-FR"/>
        </w:rPr>
        <w:drawing>
          <wp:inline distT="0" distB="0" distL="0" distR="0">
            <wp:extent cx="2697480" cy="1796536"/>
            <wp:effectExtent l="0" t="0" r="762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6772" cy="1802724"/>
                    </a:xfrm>
                    <a:prstGeom prst="rect">
                      <a:avLst/>
                    </a:prstGeom>
                    <a:noFill/>
                    <a:ln>
                      <a:noFill/>
                    </a:ln>
                  </pic:spPr>
                </pic:pic>
              </a:graphicData>
            </a:graphic>
          </wp:inline>
        </w:drawing>
      </w:r>
    </w:p>
    <w:p w:rsidR="0030075F" w:rsidRPr="00C22E6E" w:rsidRDefault="0030075F" w:rsidP="0030075F">
      <w:pPr>
        <w:jc w:val="center"/>
        <w:rPr>
          <w:rFonts w:ascii="Arial" w:hAnsi="Arial" w:cs="Arial"/>
          <w:i/>
          <w:sz w:val="18"/>
          <w:lang w:val="fr-LU"/>
        </w:rPr>
      </w:pPr>
      <w:r w:rsidRPr="00C22E6E">
        <w:rPr>
          <w:rFonts w:ascii="Arial" w:hAnsi="Arial" w:cs="Arial"/>
          <w:i/>
          <w:sz w:val="18"/>
          <w:lang w:val="fr-LU"/>
        </w:rPr>
        <w:t>Illustration</w:t>
      </w:r>
      <w:r w:rsidR="00C22E6E" w:rsidRPr="00C22E6E">
        <w:rPr>
          <w:rFonts w:ascii="Arial" w:hAnsi="Arial" w:cs="Arial"/>
          <w:i/>
          <w:sz w:val="18"/>
          <w:lang w:val="fr-LU"/>
        </w:rPr>
        <w:t xml:space="preserve"> </w:t>
      </w:r>
      <w:r w:rsidR="00C556FD">
        <w:rPr>
          <w:rFonts w:ascii="Arial" w:hAnsi="Arial" w:cs="Arial"/>
          <w:i/>
          <w:sz w:val="18"/>
          <w:lang w:val="fr-LU"/>
        </w:rPr>
        <w:t>5</w:t>
      </w:r>
      <w:r w:rsidR="00C22E6E" w:rsidRPr="00C22E6E">
        <w:rPr>
          <w:rFonts w:ascii="Arial" w:hAnsi="Arial" w:cs="Arial"/>
          <w:i/>
          <w:sz w:val="18"/>
          <w:lang w:val="fr-LU"/>
        </w:rPr>
        <w:t xml:space="preserve"> </w:t>
      </w:r>
      <w:r w:rsidRPr="00C22E6E">
        <w:rPr>
          <w:rFonts w:ascii="Arial" w:hAnsi="Arial" w:cs="Arial"/>
          <w:i/>
          <w:sz w:val="18"/>
          <w:lang w:val="fr-LU"/>
        </w:rPr>
        <w:t>: Opérateur cyber utilisant les infrastructures urbaines</w:t>
      </w:r>
      <w:r w:rsidR="00C22E6E">
        <w:rPr>
          <w:rFonts w:ascii="Arial" w:hAnsi="Arial" w:cs="Arial"/>
          <w:i/>
          <w:sz w:val="18"/>
          <w:lang w:val="fr-LU"/>
        </w:rPr>
        <w:t xml:space="preserve"> </w:t>
      </w:r>
      <w:r w:rsidRPr="00C22E6E">
        <w:rPr>
          <w:rFonts w:ascii="Arial" w:hAnsi="Arial" w:cs="Arial"/>
          <w:i/>
          <w:sz w:val="18"/>
          <w:lang w:val="fr-LU"/>
        </w:rPr>
        <w:t>pour y installer un point de détection fixe</w:t>
      </w:r>
    </w:p>
    <w:p w:rsidR="0030075F" w:rsidRPr="00C22E6E" w:rsidRDefault="0030075F" w:rsidP="00E02A26">
      <w:pPr>
        <w:jc w:val="center"/>
        <w:rPr>
          <w:rFonts w:ascii="Arial" w:hAnsi="Arial" w:cs="Arial"/>
          <w:lang w:val="fr-LU"/>
        </w:rPr>
      </w:pPr>
      <w:r w:rsidRPr="00C22E6E">
        <w:rPr>
          <w:rFonts w:ascii="Arial" w:hAnsi="Arial" w:cs="Arial"/>
          <w:noProof/>
          <w:lang w:eastAsia="fr-FR"/>
        </w:rPr>
        <w:drawing>
          <wp:inline distT="0" distB="0" distL="0" distR="0">
            <wp:extent cx="2794341" cy="1614589"/>
            <wp:effectExtent l="0" t="0" r="6350" b="508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9198" cy="1623173"/>
                    </a:xfrm>
                    <a:prstGeom prst="rect">
                      <a:avLst/>
                    </a:prstGeom>
                    <a:noFill/>
                    <a:ln>
                      <a:noFill/>
                    </a:ln>
                  </pic:spPr>
                </pic:pic>
              </a:graphicData>
            </a:graphic>
          </wp:inline>
        </w:drawing>
      </w:r>
      <w:r w:rsidRPr="00C22E6E">
        <w:rPr>
          <w:rFonts w:ascii="Arial" w:hAnsi="Arial" w:cs="Arial"/>
          <w:noProof/>
          <w:lang w:eastAsia="fr-FR"/>
        </w:rPr>
        <w:drawing>
          <wp:inline distT="0" distB="0" distL="0" distR="0">
            <wp:extent cx="2674487" cy="1631950"/>
            <wp:effectExtent l="0" t="0" r="0" b="635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2159" cy="1642734"/>
                    </a:xfrm>
                    <a:prstGeom prst="rect">
                      <a:avLst/>
                    </a:prstGeom>
                    <a:noFill/>
                    <a:ln>
                      <a:noFill/>
                    </a:ln>
                  </pic:spPr>
                </pic:pic>
              </a:graphicData>
            </a:graphic>
          </wp:inline>
        </w:drawing>
      </w:r>
    </w:p>
    <w:p w:rsidR="0030075F" w:rsidRPr="00C22E6E" w:rsidRDefault="0030075F" w:rsidP="0030075F">
      <w:pPr>
        <w:jc w:val="center"/>
        <w:rPr>
          <w:rFonts w:ascii="Arial" w:hAnsi="Arial" w:cs="Arial"/>
          <w:i/>
          <w:sz w:val="18"/>
          <w:szCs w:val="18"/>
          <w:lang w:val="fr-LU"/>
        </w:rPr>
      </w:pPr>
      <w:r w:rsidRPr="00C22E6E">
        <w:rPr>
          <w:rFonts w:ascii="Arial" w:hAnsi="Arial" w:cs="Arial"/>
          <w:i/>
          <w:sz w:val="18"/>
          <w:szCs w:val="18"/>
          <w:lang w:val="fr-LU"/>
        </w:rPr>
        <w:lastRenderedPageBreak/>
        <w:t xml:space="preserve">Illustration </w:t>
      </w:r>
      <w:r w:rsidR="00C556FD">
        <w:rPr>
          <w:rFonts w:ascii="Arial" w:hAnsi="Arial" w:cs="Arial"/>
          <w:i/>
          <w:sz w:val="18"/>
          <w:szCs w:val="18"/>
          <w:lang w:val="fr-LU"/>
        </w:rPr>
        <w:t>6</w:t>
      </w:r>
      <w:r w:rsidRPr="00C22E6E">
        <w:rPr>
          <w:rFonts w:ascii="Arial" w:hAnsi="Arial" w:cs="Arial"/>
          <w:i/>
          <w:sz w:val="18"/>
          <w:szCs w:val="18"/>
          <w:lang w:val="fr-LU"/>
        </w:rPr>
        <w:t> : Opérateur cyber utilisant des techniques de camouflage pour installer un point de détection fixe afin de couvrir un carrefour dans un découvert</w:t>
      </w:r>
    </w:p>
    <w:p w:rsidR="00D565F4" w:rsidRPr="00C22E6E" w:rsidRDefault="00D565F4" w:rsidP="0030075F">
      <w:pPr>
        <w:jc w:val="center"/>
        <w:rPr>
          <w:rFonts w:ascii="Arial" w:hAnsi="Arial" w:cs="Arial"/>
          <w:i/>
          <w:lang w:val="fr-LU"/>
        </w:rPr>
      </w:pPr>
    </w:p>
    <w:p w:rsidR="0030075F" w:rsidRPr="00C22E6E" w:rsidRDefault="0030075F" w:rsidP="00C22E6E">
      <w:pPr>
        <w:jc w:val="center"/>
        <w:rPr>
          <w:rFonts w:ascii="Arial" w:hAnsi="Arial" w:cs="Arial"/>
          <w:lang w:val="fr-LU"/>
        </w:rPr>
      </w:pPr>
      <w:r w:rsidRPr="00C22E6E">
        <w:rPr>
          <w:rFonts w:ascii="Arial" w:hAnsi="Arial" w:cs="Arial"/>
          <w:noProof/>
          <w:lang w:eastAsia="fr-FR"/>
        </w:rPr>
        <w:drawing>
          <wp:inline distT="0" distB="0" distL="0" distR="0">
            <wp:extent cx="2888471" cy="2160000"/>
            <wp:effectExtent l="19050" t="0" r="7129"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8471" cy="2160000"/>
                    </a:xfrm>
                    <a:prstGeom prst="rect">
                      <a:avLst/>
                    </a:prstGeom>
                    <a:noFill/>
                    <a:ln>
                      <a:noFill/>
                    </a:ln>
                  </pic:spPr>
                </pic:pic>
              </a:graphicData>
            </a:graphic>
          </wp:inline>
        </w:drawing>
      </w:r>
      <w:r w:rsidRPr="00C22E6E">
        <w:rPr>
          <w:rFonts w:ascii="Arial" w:hAnsi="Arial" w:cs="Arial"/>
          <w:noProof/>
          <w:lang w:eastAsia="fr-FR"/>
        </w:rPr>
        <w:drawing>
          <wp:inline distT="0" distB="0" distL="0" distR="0">
            <wp:extent cx="2220693" cy="2160000"/>
            <wp:effectExtent l="19050" t="0" r="8157"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20693" cy="2160000"/>
                    </a:xfrm>
                    <a:prstGeom prst="rect">
                      <a:avLst/>
                    </a:prstGeom>
                    <a:noFill/>
                    <a:ln>
                      <a:noFill/>
                    </a:ln>
                  </pic:spPr>
                </pic:pic>
              </a:graphicData>
            </a:graphic>
          </wp:inline>
        </w:drawing>
      </w:r>
    </w:p>
    <w:p w:rsidR="0030075F" w:rsidRPr="00C22E6E" w:rsidRDefault="0030075F" w:rsidP="0030075F">
      <w:pPr>
        <w:jc w:val="center"/>
        <w:rPr>
          <w:rFonts w:ascii="Arial" w:hAnsi="Arial" w:cs="Arial"/>
          <w:i/>
          <w:sz w:val="18"/>
          <w:szCs w:val="18"/>
          <w:lang w:val="fr-LU"/>
        </w:rPr>
      </w:pPr>
      <w:r w:rsidRPr="00C22E6E">
        <w:rPr>
          <w:rFonts w:ascii="Arial" w:hAnsi="Arial" w:cs="Arial"/>
          <w:i/>
          <w:sz w:val="18"/>
          <w:szCs w:val="18"/>
          <w:lang w:val="fr-LU"/>
        </w:rPr>
        <w:t xml:space="preserve">Illustration </w:t>
      </w:r>
      <w:r w:rsidR="00C556FD">
        <w:rPr>
          <w:rFonts w:ascii="Arial" w:hAnsi="Arial" w:cs="Arial"/>
          <w:i/>
          <w:sz w:val="18"/>
          <w:szCs w:val="18"/>
          <w:lang w:val="fr-LU"/>
        </w:rPr>
        <w:t>7</w:t>
      </w:r>
      <w:r w:rsidRPr="00C22E6E">
        <w:rPr>
          <w:rFonts w:ascii="Arial" w:hAnsi="Arial" w:cs="Arial"/>
          <w:i/>
          <w:sz w:val="18"/>
          <w:szCs w:val="18"/>
          <w:lang w:val="fr-LU"/>
        </w:rPr>
        <w:t> : Opérateurs cybers utilisant un véhicule pour install</w:t>
      </w:r>
      <w:r w:rsidR="00C22E6E">
        <w:rPr>
          <w:rFonts w:ascii="Arial" w:hAnsi="Arial" w:cs="Arial"/>
          <w:i/>
          <w:sz w:val="18"/>
          <w:szCs w:val="18"/>
          <w:lang w:val="fr-LU"/>
        </w:rPr>
        <w:t>er un point de détection mobile</w:t>
      </w:r>
      <w:r w:rsidR="00C22E6E">
        <w:rPr>
          <w:rFonts w:ascii="Arial" w:hAnsi="Arial" w:cs="Arial"/>
          <w:i/>
          <w:sz w:val="18"/>
          <w:szCs w:val="18"/>
          <w:lang w:val="fr-LU"/>
        </w:rPr>
        <w:br/>
      </w:r>
      <w:r w:rsidRPr="00C22E6E">
        <w:rPr>
          <w:rFonts w:ascii="Arial" w:hAnsi="Arial" w:cs="Arial"/>
          <w:i/>
          <w:sz w:val="18"/>
          <w:szCs w:val="18"/>
          <w:lang w:val="fr-LU"/>
        </w:rPr>
        <w:t>afin de détecter des signaux cyber en zone urbaine</w:t>
      </w:r>
    </w:p>
    <w:p w:rsidR="00D565F4" w:rsidRPr="00C22E6E" w:rsidRDefault="00D565F4" w:rsidP="0030075F">
      <w:pPr>
        <w:jc w:val="center"/>
        <w:rPr>
          <w:rFonts w:ascii="Arial" w:hAnsi="Arial" w:cs="Arial"/>
          <w:i/>
          <w:lang w:val="fr-LU"/>
        </w:rPr>
      </w:pPr>
    </w:p>
    <w:p w:rsidR="0030075F" w:rsidRPr="00C22E6E" w:rsidRDefault="0030075F" w:rsidP="0030075F">
      <w:pPr>
        <w:ind w:left="360"/>
        <w:jc w:val="center"/>
        <w:rPr>
          <w:rFonts w:ascii="Arial" w:hAnsi="Arial" w:cs="Arial"/>
          <w:lang w:val="fr-LU"/>
        </w:rPr>
      </w:pPr>
      <w:r w:rsidRPr="00C22E6E">
        <w:rPr>
          <w:rFonts w:ascii="Arial" w:hAnsi="Arial" w:cs="Arial"/>
          <w:noProof/>
          <w:lang w:eastAsia="fr-FR"/>
        </w:rPr>
        <w:drawing>
          <wp:inline distT="0" distB="0" distL="0" distR="0">
            <wp:extent cx="2694342" cy="1802765"/>
            <wp:effectExtent l="0" t="0" r="0" b="698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7072" cy="1811283"/>
                    </a:xfrm>
                    <a:prstGeom prst="rect">
                      <a:avLst/>
                    </a:prstGeom>
                    <a:noFill/>
                    <a:ln>
                      <a:noFill/>
                    </a:ln>
                  </pic:spPr>
                </pic:pic>
              </a:graphicData>
            </a:graphic>
          </wp:inline>
        </w:drawing>
      </w:r>
      <w:r w:rsidRPr="00C22E6E">
        <w:rPr>
          <w:rFonts w:ascii="Arial" w:hAnsi="Arial" w:cs="Arial"/>
          <w:noProof/>
          <w:lang w:eastAsia="fr-FR"/>
        </w:rPr>
        <w:t xml:space="preserve"> </w:t>
      </w:r>
      <w:r w:rsidRPr="00C22E6E">
        <w:rPr>
          <w:rFonts w:ascii="Arial" w:hAnsi="Arial" w:cs="Arial"/>
          <w:noProof/>
          <w:lang w:eastAsia="fr-FR"/>
        </w:rPr>
        <w:drawing>
          <wp:inline distT="0" distB="0" distL="0" distR="0">
            <wp:extent cx="2720340" cy="1819564"/>
            <wp:effectExtent l="0" t="0" r="3810" b="952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7150" cy="1824119"/>
                    </a:xfrm>
                    <a:prstGeom prst="rect">
                      <a:avLst/>
                    </a:prstGeom>
                    <a:noFill/>
                    <a:ln>
                      <a:noFill/>
                    </a:ln>
                  </pic:spPr>
                </pic:pic>
              </a:graphicData>
            </a:graphic>
          </wp:inline>
        </w:drawing>
      </w:r>
    </w:p>
    <w:p w:rsidR="0030075F" w:rsidRPr="00C22E6E" w:rsidRDefault="0030075F" w:rsidP="0030075F">
      <w:pPr>
        <w:ind w:left="360"/>
        <w:jc w:val="center"/>
        <w:rPr>
          <w:rFonts w:ascii="Arial" w:hAnsi="Arial" w:cs="Arial"/>
          <w:lang w:val="fr-LU"/>
        </w:rPr>
      </w:pPr>
      <w:r w:rsidRPr="00C22E6E">
        <w:rPr>
          <w:rFonts w:ascii="Arial" w:hAnsi="Arial" w:cs="Arial"/>
          <w:noProof/>
          <w:lang w:eastAsia="fr-FR"/>
        </w:rPr>
        <w:drawing>
          <wp:inline distT="0" distB="0" distL="0" distR="0">
            <wp:extent cx="1812070" cy="2384162"/>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7707" cy="2391579"/>
                    </a:xfrm>
                    <a:prstGeom prst="rect">
                      <a:avLst/>
                    </a:prstGeom>
                    <a:noFill/>
                    <a:ln>
                      <a:noFill/>
                    </a:ln>
                  </pic:spPr>
                </pic:pic>
              </a:graphicData>
            </a:graphic>
          </wp:inline>
        </w:drawing>
      </w:r>
      <w:r w:rsidRPr="00C22E6E">
        <w:rPr>
          <w:rFonts w:ascii="Arial" w:hAnsi="Arial" w:cs="Arial"/>
          <w:noProof/>
          <w:lang w:eastAsia="fr-FR"/>
        </w:rPr>
        <w:drawing>
          <wp:inline distT="0" distB="0" distL="0" distR="0">
            <wp:extent cx="1584382" cy="2377246"/>
            <wp:effectExtent l="0" t="0" r="0" b="444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9360" cy="2384714"/>
                    </a:xfrm>
                    <a:prstGeom prst="rect">
                      <a:avLst/>
                    </a:prstGeom>
                    <a:noFill/>
                    <a:ln>
                      <a:noFill/>
                    </a:ln>
                  </pic:spPr>
                </pic:pic>
              </a:graphicData>
            </a:graphic>
          </wp:inline>
        </w:drawing>
      </w:r>
      <w:r w:rsidRPr="00C22E6E">
        <w:rPr>
          <w:rFonts w:ascii="Arial" w:hAnsi="Arial" w:cs="Arial"/>
          <w:lang w:val="fr-LU"/>
        </w:rPr>
        <w:t xml:space="preserve"> </w:t>
      </w:r>
      <w:r w:rsidRPr="00C22E6E">
        <w:rPr>
          <w:rFonts w:ascii="Arial" w:hAnsi="Arial" w:cs="Arial"/>
          <w:noProof/>
          <w:lang w:eastAsia="fr-FR"/>
        </w:rPr>
        <w:drawing>
          <wp:inline distT="0" distB="0" distL="0" distR="0">
            <wp:extent cx="1771650" cy="2377917"/>
            <wp:effectExtent l="0" t="0" r="0" b="381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1352" cy="2390940"/>
                    </a:xfrm>
                    <a:prstGeom prst="rect">
                      <a:avLst/>
                    </a:prstGeom>
                    <a:noFill/>
                    <a:ln>
                      <a:noFill/>
                    </a:ln>
                  </pic:spPr>
                </pic:pic>
              </a:graphicData>
            </a:graphic>
          </wp:inline>
        </w:drawing>
      </w:r>
    </w:p>
    <w:p w:rsidR="0030075F" w:rsidRPr="00C22E6E" w:rsidRDefault="0030075F" w:rsidP="0030075F">
      <w:pPr>
        <w:jc w:val="center"/>
        <w:rPr>
          <w:rFonts w:ascii="Arial" w:hAnsi="Arial" w:cs="Arial"/>
          <w:i/>
          <w:sz w:val="18"/>
          <w:szCs w:val="18"/>
          <w:lang w:val="fr-LU"/>
        </w:rPr>
      </w:pPr>
      <w:r w:rsidRPr="00C22E6E">
        <w:rPr>
          <w:rFonts w:ascii="Arial" w:hAnsi="Arial" w:cs="Arial"/>
          <w:i/>
          <w:sz w:val="18"/>
          <w:szCs w:val="18"/>
          <w:lang w:val="fr-LU"/>
        </w:rPr>
        <w:t>Illustration</w:t>
      </w:r>
      <w:r w:rsidR="00C22E6E">
        <w:rPr>
          <w:rFonts w:ascii="Arial" w:hAnsi="Arial" w:cs="Arial"/>
          <w:i/>
          <w:sz w:val="18"/>
          <w:szCs w:val="18"/>
          <w:lang w:val="fr-LU"/>
        </w:rPr>
        <w:t xml:space="preserve"> </w:t>
      </w:r>
      <w:r w:rsidR="00C556FD">
        <w:rPr>
          <w:rFonts w:ascii="Arial" w:hAnsi="Arial" w:cs="Arial"/>
          <w:i/>
          <w:sz w:val="18"/>
          <w:szCs w:val="18"/>
          <w:lang w:val="fr-LU"/>
        </w:rPr>
        <w:t>8</w:t>
      </w:r>
      <w:r w:rsidRPr="00C22E6E">
        <w:rPr>
          <w:rFonts w:ascii="Arial" w:hAnsi="Arial" w:cs="Arial"/>
          <w:i/>
          <w:sz w:val="18"/>
          <w:szCs w:val="18"/>
          <w:lang w:val="fr-LU"/>
        </w:rPr>
        <w:t> : Progression en zone urbaine d’une équipe cyber</w:t>
      </w:r>
    </w:p>
    <w:p w:rsidR="0030075F" w:rsidRPr="00C22E6E" w:rsidRDefault="0030075F" w:rsidP="0030075F">
      <w:pPr>
        <w:rPr>
          <w:rFonts w:ascii="Arial" w:hAnsi="Arial" w:cs="Arial"/>
          <w:lang w:val="fr-LU"/>
        </w:rPr>
      </w:pPr>
      <w:r w:rsidRPr="00C22E6E">
        <w:rPr>
          <w:rFonts w:ascii="Arial" w:hAnsi="Arial" w:cs="Arial"/>
          <w:noProof/>
          <w:lang w:eastAsia="fr-FR"/>
        </w:rPr>
        <w:lastRenderedPageBreak/>
        <w:drawing>
          <wp:inline distT="0" distB="0" distL="0" distR="0">
            <wp:extent cx="5756910" cy="326136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6910" cy="3261360"/>
                    </a:xfrm>
                    <a:prstGeom prst="rect">
                      <a:avLst/>
                    </a:prstGeom>
                    <a:noFill/>
                    <a:ln>
                      <a:noFill/>
                    </a:ln>
                  </pic:spPr>
                </pic:pic>
              </a:graphicData>
            </a:graphic>
          </wp:inline>
        </w:drawing>
      </w:r>
    </w:p>
    <w:p w:rsidR="0030075F" w:rsidRPr="00C22E6E" w:rsidRDefault="0030075F" w:rsidP="00C22E6E">
      <w:pPr>
        <w:jc w:val="center"/>
        <w:rPr>
          <w:rFonts w:ascii="Arial" w:hAnsi="Arial" w:cs="Arial"/>
          <w:i/>
          <w:sz w:val="18"/>
          <w:szCs w:val="18"/>
          <w:lang w:val="fr-LU"/>
        </w:rPr>
      </w:pPr>
      <w:r w:rsidRPr="00C22E6E">
        <w:rPr>
          <w:rFonts w:ascii="Arial" w:hAnsi="Arial" w:cs="Arial"/>
          <w:i/>
          <w:sz w:val="18"/>
          <w:szCs w:val="18"/>
          <w:lang w:val="fr-LU"/>
        </w:rPr>
        <w:t xml:space="preserve">Illustration </w:t>
      </w:r>
      <w:r w:rsidR="00C556FD">
        <w:rPr>
          <w:rFonts w:ascii="Arial" w:hAnsi="Arial" w:cs="Arial"/>
          <w:i/>
          <w:sz w:val="18"/>
          <w:szCs w:val="18"/>
          <w:lang w:val="fr-LU"/>
        </w:rPr>
        <w:t>9</w:t>
      </w:r>
      <w:r w:rsidRPr="00C22E6E">
        <w:rPr>
          <w:rFonts w:ascii="Arial" w:hAnsi="Arial" w:cs="Arial"/>
          <w:i/>
          <w:sz w:val="18"/>
          <w:szCs w:val="18"/>
          <w:lang w:val="fr-LU"/>
        </w:rPr>
        <w:t> : Les points de couleur sur la carte indiquent à u</w:t>
      </w:r>
      <w:r w:rsidR="00C22E6E">
        <w:rPr>
          <w:rFonts w:ascii="Arial" w:hAnsi="Arial" w:cs="Arial"/>
          <w:i/>
          <w:sz w:val="18"/>
          <w:szCs w:val="18"/>
          <w:lang w:val="fr-LU"/>
        </w:rPr>
        <w:t>n instant « T » l’endroit exact</w:t>
      </w:r>
      <w:r w:rsidR="00C22E6E">
        <w:rPr>
          <w:rFonts w:ascii="Arial" w:hAnsi="Arial" w:cs="Arial"/>
          <w:i/>
          <w:sz w:val="18"/>
          <w:szCs w:val="18"/>
          <w:lang w:val="fr-LU"/>
        </w:rPr>
        <w:br/>
      </w:r>
      <w:r w:rsidRPr="00C22E6E">
        <w:rPr>
          <w:rFonts w:ascii="Arial" w:hAnsi="Arial" w:cs="Arial"/>
          <w:i/>
          <w:sz w:val="18"/>
          <w:szCs w:val="18"/>
          <w:lang w:val="fr-LU"/>
        </w:rPr>
        <w:t xml:space="preserve">(plus ou moins 5 mètres) le point d’émission d’un signal (ici des partages de connexion sur </w:t>
      </w:r>
      <w:proofErr w:type="spellStart"/>
      <w:r w:rsidRPr="00C22E6E">
        <w:rPr>
          <w:rFonts w:ascii="Arial" w:hAnsi="Arial" w:cs="Arial"/>
          <w:i/>
          <w:sz w:val="18"/>
          <w:szCs w:val="18"/>
          <w:lang w:val="fr-LU"/>
        </w:rPr>
        <w:t>smartphone</w:t>
      </w:r>
      <w:proofErr w:type="spellEnd"/>
      <w:r w:rsidRPr="00C22E6E">
        <w:rPr>
          <w:rFonts w:ascii="Arial" w:hAnsi="Arial" w:cs="Arial"/>
          <w:i/>
          <w:sz w:val="18"/>
          <w:szCs w:val="18"/>
          <w:lang w:val="fr-LU"/>
        </w:rPr>
        <w:t>)</w:t>
      </w:r>
    </w:p>
    <w:p w:rsidR="0030075F" w:rsidRPr="00C22E6E" w:rsidRDefault="0030075F" w:rsidP="0030075F">
      <w:pPr>
        <w:rPr>
          <w:rFonts w:ascii="Arial" w:hAnsi="Arial" w:cs="Arial"/>
          <w:i/>
          <w:lang w:val="fr-LU"/>
        </w:rPr>
      </w:pPr>
    </w:p>
    <w:p w:rsidR="0030075F" w:rsidRPr="00C22E6E" w:rsidRDefault="0030075F" w:rsidP="00524F58">
      <w:pPr>
        <w:jc w:val="both"/>
        <w:rPr>
          <w:rFonts w:ascii="Arial" w:hAnsi="Arial" w:cs="Arial"/>
        </w:rPr>
      </w:pPr>
      <w:r w:rsidRPr="00C22E6E">
        <w:rPr>
          <w:rFonts w:ascii="Arial" w:hAnsi="Arial" w:cs="Arial"/>
        </w:rPr>
        <w:t>Exemple d’une empreinte numérique sur une zone de combat détecté</w:t>
      </w:r>
      <w:r w:rsidR="00D565F4" w:rsidRPr="00C22E6E">
        <w:rPr>
          <w:rFonts w:ascii="Arial" w:hAnsi="Arial" w:cs="Arial"/>
        </w:rPr>
        <w:t xml:space="preserve"> par une équipe cyber. On y retrouve le nom du téléphone « </w:t>
      </w:r>
      <w:proofErr w:type="spellStart"/>
      <w:r w:rsidR="00D565F4" w:rsidRPr="00C22E6E">
        <w:rPr>
          <w:rFonts w:ascii="Arial" w:hAnsi="Arial" w:cs="Arial"/>
        </w:rPr>
        <w:t>Iphone</w:t>
      </w:r>
      <w:proofErr w:type="spellEnd"/>
      <w:r w:rsidR="00D565F4" w:rsidRPr="00C22E6E">
        <w:rPr>
          <w:rFonts w:ascii="Arial" w:hAnsi="Arial" w:cs="Arial"/>
        </w:rPr>
        <w:t xml:space="preserve"> terroriste » et son adresse MAC </w:t>
      </w:r>
      <w:r w:rsidRPr="00C22E6E">
        <w:rPr>
          <w:rFonts w:ascii="Arial" w:hAnsi="Arial" w:cs="Arial"/>
        </w:rPr>
        <w:t>:</w:t>
      </w:r>
    </w:p>
    <w:p w:rsidR="00D565F4" w:rsidRPr="00C22E6E" w:rsidRDefault="0030075F" w:rsidP="00524F58">
      <w:pPr>
        <w:jc w:val="both"/>
        <w:rPr>
          <w:rFonts w:ascii="Arial" w:hAnsi="Arial" w:cs="Arial"/>
          <w:lang w:val="fr-LU"/>
        </w:rPr>
      </w:pPr>
      <w:r w:rsidRPr="00C22E6E">
        <w:rPr>
          <w:rFonts w:ascii="Arial" w:hAnsi="Arial" w:cs="Arial"/>
          <w:noProof/>
          <w:lang w:eastAsia="fr-FR"/>
        </w:rPr>
        <w:drawing>
          <wp:inline distT="0" distB="0" distL="0" distR="0">
            <wp:extent cx="5410200" cy="144780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0200" cy="1447800"/>
                    </a:xfrm>
                    <a:prstGeom prst="rect">
                      <a:avLst/>
                    </a:prstGeom>
                    <a:noFill/>
                    <a:ln>
                      <a:noFill/>
                    </a:ln>
                  </pic:spPr>
                </pic:pic>
              </a:graphicData>
            </a:graphic>
          </wp:inline>
        </w:drawing>
      </w:r>
    </w:p>
    <w:p w:rsidR="008F01E3" w:rsidRPr="00C22E6E" w:rsidRDefault="008F01E3" w:rsidP="00524F58">
      <w:pPr>
        <w:jc w:val="both"/>
        <w:rPr>
          <w:rFonts w:ascii="Arial" w:hAnsi="Arial" w:cs="Arial"/>
        </w:rPr>
      </w:pPr>
      <w:r w:rsidRPr="00C22E6E">
        <w:rPr>
          <w:rFonts w:ascii="Arial" w:hAnsi="Arial" w:cs="Arial"/>
        </w:rPr>
        <w:t xml:space="preserve">Les premières séances expérimentales de déploiement de groupes de combat cyber ont permis de </w:t>
      </w:r>
      <w:r w:rsidR="00A055EE" w:rsidRPr="00C22E6E">
        <w:rPr>
          <w:rFonts w:ascii="Arial" w:hAnsi="Arial" w:cs="Arial"/>
        </w:rPr>
        <w:t xml:space="preserve">leur </w:t>
      </w:r>
      <w:r w:rsidRPr="00C22E6E">
        <w:rPr>
          <w:rFonts w:ascii="Arial" w:hAnsi="Arial" w:cs="Arial"/>
        </w:rPr>
        <w:t>donner des avantages non négligeables tels que :</w:t>
      </w:r>
    </w:p>
    <w:p w:rsidR="008F01E3" w:rsidRPr="00C22E6E" w:rsidRDefault="00A055EE" w:rsidP="00524F58">
      <w:pPr>
        <w:pStyle w:val="Paragraphedeliste"/>
        <w:numPr>
          <w:ilvl w:val="0"/>
          <w:numId w:val="9"/>
        </w:numPr>
        <w:jc w:val="both"/>
        <w:rPr>
          <w:rFonts w:ascii="Arial" w:hAnsi="Arial" w:cs="Arial"/>
        </w:rPr>
      </w:pPr>
      <w:r w:rsidRPr="00C22E6E">
        <w:rPr>
          <w:rFonts w:ascii="Arial" w:hAnsi="Arial" w:cs="Arial"/>
        </w:rPr>
        <w:t>Capacité à détecter un personnel cachés dans une zone non habitée,</w:t>
      </w:r>
    </w:p>
    <w:p w:rsidR="00A055EE" w:rsidRPr="00C22E6E" w:rsidRDefault="00A055EE" w:rsidP="00524F58">
      <w:pPr>
        <w:pStyle w:val="Paragraphedeliste"/>
        <w:numPr>
          <w:ilvl w:val="0"/>
          <w:numId w:val="9"/>
        </w:numPr>
        <w:jc w:val="both"/>
        <w:rPr>
          <w:rFonts w:ascii="Arial" w:hAnsi="Arial" w:cs="Arial"/>
        </w:rPr>
      </w:pPr>
      <w:r w:rsidRPr="00C22E6E">
        <w:rPr>
          <w:rFonts w:ascii="Arial" w:hAnsi="Arial" w:cs="Arial"/>
        </w:rPr>
        <w:t>Localisation de sources d’émissions numériques,</w:t>
      </w:r>
    </w:p>
    <w:p w:rsidR="00A055EE" w:rsidRPr="00C22E6E" w:rsidRDefault="00A055EE" w:rsidP="00524F58">
      <w:pPr>
        <w:pStyle w:val="Paragraphedeliste"/>
        <w:numPr>
          <w:ilvl w:val="0"/>
          <w:numId w:val="9"/>
        </w:numPr>
        <w:jc w:val="both"/>
        <w:rPr>
          <w:rFonts w:ascii="Arial" w:hAnsi="Arial" w:cs="Arial"/>
        </w:rPr>
      </w:pPr>
      <w:r w:rsidRPr="00C22E6E">
        <w:rPr>
          <w:rFonts w:ascii="Arial" w:hAnsi="Arial" w:cs="Arial"/>
        </w:rPr>
        <w:t>Capacité à lister des informations des matériels détectés :</w:t>
      </w:r>
    </w:p>
    <w:p w:rsidR="00A055EE" w:rsidRPr="00C22E6E" w:rsidRDefault="00A055EE" w:rsidP="00524F58">
      <w:pPr>
        <w:pStyle w:val="Paragraphedeliste"/>
        <w:numPr>
          <w:ilvl w:val="1"/>
          <w:numId w:val="9"/>
        </w:numPr>
        <w:jc w:val="both"/>
        <w:rPr>
          <w:rFonts w:ascii="Arial" w:hAnsi="Arial" w:cs="Arial"/>
        </w:rPr>
      </w:pPr>
      <w:r w:rsidRPr="00C22E6E">
        <w:rPr>
          <w:rFonts w:ascii="Arial" w:hAnsi="Arial" w:cs="Arial"/>
        </w:rPr>
        <w:t>Nom configuré des téléphones « </w:t>
      </w:r>
      <w:proofErr w:type="spellStart"/>
      <w:r w:rsidRPr="00C22E6E">
        <w:rPr>
          <w:rFonts w:ascii="Arial" w:hAnsi="Arial" w:cs="Arial"/>
        </w:rPr>
        <w:t>Iphone</w:t>
      </w:r>
      <w:proofErr w:type="spellEnd"/>
      <w:r w:rsidRPr="00C22E6E">
        <w:rPr>
          <w:rFonts w:ascii="Arial" w:hAnsi="Arial" w:cs="Arial"/>
        </w:rPr>
        <w:t xml:space="preserve"> de </w:t>
      </w:r>
      <w:proofErr w:type="spellStart"/>
      <w:r w:rsidRPr="00C22E6E">
        <w:rPr>
          <w:rFonts w:ascii="Arial" w:hAnsi="Arial" w:cs="Arial"/>
        </w:rPr>
        <w:t>xxxxx</w:t>
      </w:r>
      <w:proofErr w:type="spellEnd"/>
      <w:r w:rsidRPr="00C22E6E">
        <w:rPr>
          <w:rFonts w:ascii="Arial" w:hAnsi="Arial" w:cs="Arial"/>
        </w:rPr>
        <w:t xml:space="preserve">, téléphone de </w:t>
      </w:r>
      <w:proofErr w:type="spellStart"/>
      <w:r w:rsidRPr="00C22E6E">
        <w:rPr>
          <w:rFonts w:ascii="Arial" w:hAnsi="Arial" w:cs="Arial"/>
        </w:rPr>
        <w:t>xxxxx</w:t>
      </w:r>
      <w:proofErr w:type="spellEnd"/>
      <w:r w:rsidRPr="00C22E6E">
        <w:rPr>
          <w:rFonts w:ascii="Arial" w:hAnsi="Arial" w:cs="Arial"/>
        </w:rPr>
        <w:t>, …)</w:t>
      </w:r>
    </w:p>
    <w:p w:rsidR="00A055EE" w:rsidRPr="00C22E6E" w:rsidRDefault="00A055EE" w:rsidP="00524F58">
      <w:pPr>
        <w:pStyle w:val="Paragraphedeliste"/>
        <w:numPr>
          <w:ilvl w:val="1"/>
          <w:numId w:val="9"/>
        </w:numPr>
        <w:jc w:val="both"/>
        <w:rPr>
          <w:rFonts w:ascii="Arial" w:hAnsi="Arial" w:cs="Arial"/>
        </w:rPr>
      </w:pPr>
      <w:r w:rsidRPr="00C22E6E">
        <w:rPr>
          <w:rFonts w:ascii="Arial" w:hAnsi="Arial" w:cs="Arial"/>
        </w:rPr>
        <w:t>Montre connectées « charge HR, …)</w:t>
      </w:r>
    </w:p>
    <w:p w:rsidR="00A055EE" w:rsidRPr="00C22E6E" w:rsidRDefault="00A055EE" w:rsidP="00524F58">
      <w:pPr>
        <w:pStyle w:val="Paragraphedeliste"/>
        <w:numPr>
          <w:ilvl w:val="1"/>
          <w:numId w:val="9"/>
        </w:numPr>
        <w:jc w:val="both"/>
        <w:rPr>
          <w:rFonts w:ascii="Arial" w:hAnsi="Arial" w:cs="Arial"/>
        </w:rPr>
      </w:pPr>
      <w:r w:rsidRPr="00C22E6E">
        <w:rPr>
          <w:rFonts w:ascii="Arial" w:hAnsi="Arial" w:cs="Arial"/>
        </w:rPr>
        <w:t>Adresses MAC *</w:t>
      </w:r>
    </w:p>
    <w:p w:rsidR="00A055EE" w:rsidRPr="00C22E6E" w:rsidRDefault="00A055EE" w:rsidP="00524F58">
      <w:pPr>
        <w:pStyle w:val="Paragraphedeliste"/>
        <w:numPr>
          <w:ilvl w:val="0"/>
          <w:numId w:val="9"/>
        </w:numPr>
        <w:jc w:val="both"/>
        <w:rPr>
          <w:rFonts w:ascii="Arial" w:hAnsi="Arial" w:cs="Arial"/>
        </w:rPr>
      </w:pPr>
      <w:r w:rsidRPr="00C22E6E">
        <w:rPr>
          <w:rFonts w:ascii="Arial" w:hAnsi="Arial" w:cs="Arial"/>
        </w:rPr>
        <w:t>Capacité à dresser un volume de personnels présents sur une zone donnée ou franchissant un carrefour,</w:t>
      </w:r>
    </w:p>
    <w:p w:rsidR="00A055EE" w:rsidRPr="00C22E6E" w:rsidRDefault="00A055EE" w:rsidP="00524F58">
      <w:pPr>
        <w:pStyle w:val="Paragraphedeliste"/>
        <w:numPr>
          <w:ilvl w:val="0"/>
          <w:numId w:val="9"/>
        </w:numPr>
        <w:jc w:val="both"/>
        <w:rPr>
          <w:rFonts w:ascii="Arial" w:hAnsi="Arial" w:cs="Arial"/>
        </w:rPr>
      </w:pPr>
      <w:r w:rsidRPr="00C22E6E">
        <w:rPr>
          <w:rFonts w:ascii="Arial" w:hAnsi="Arial" w:cs="Arial"/>
        </w:rPr>
        <w:t>Capacité à piéger un combattant (</w:t>
      </w:r>
      <w:proofErr w:type="spellStart"/>
      <w:r w:rsidRPr="00C22E6E">
        <w:rPr>
          <w:rFonts w:ascii="Arial" w:hAnsi="Arial" w:cs="Arial"/>
        </w:rPr>
        <w:t>smartphone</w:t>
      </w:r>
      <w:proofErr w:type="spellEnd"/>
      <w:r w:rsidRPr="00C22E6E">
        <w:rPr>
          <w:rFonts w:ascii="Arial" w:hAnsi="Arial" w:cs="Arial"/>
        </w:rPr>
        <w:t xml:space="preserve"> dissimulé dans un véhicule ENY donnant la localisant en temps réel de ce dernier)</w:t>
      </w:r>
      <w:r w:rsidR="00E02A26" w:rsidRPr="00C22E6E">
        <w:rPr>
          <w:rFonts w:ascii="Arial" w:hAnsi="Arial" w:cs="Arial"/>
        </w:rPr>
        <w:t>.</w:t>
      </w:r>
    </w:p>
    <w:p w:rsidR="00A055EE" w:rsidRPr="00C22E6E" w:rsidRDefault="00A055EE" w:rsidP="00524F58">
      <w:pPr>
        <w:pStyle w:val="Paragraphedeliste"/>
        <w:jc w:val="both"/>
        <w:rPr>
          <w:rFonts w:ascii="Arial" w:hAnsi="Arial" w:cs="Arial"/>
        </w:rPr>
      </w:pPr>
    </w:p>
    <w:p w:rsidR="00A055EE" w:rsidRPr="00C22E6E" w:rsidRDefault="00A055EE" w:rsidP="00524F58">
      <w:pPr>
        <w:jc w:val="both"/>
        <w:rPr>
          <w:rFonts w:ascii="Arial" w:hAnsi="Arial" w:cs="Arial"/>
        </w:rPr>
      </w:pPr>
      <w:r w:rsidRPr="00C22E6E">
        <w:rPr>
          <w:rFonts w:ascii="Arial" w:hAnsi="Arial" w:cs="Arial"/>
        </w:rPr>
        <w:t xml:space="preserve">* Cette information est particulièrement intéressante car une adresse MAC est unique. Si lors d’un exercice les opérateurs cyber identifient l’adresse MAC d’un téléphone ou d’une montre </w:t>
      </w:r>
      <w:r w:rsidRPr="00C22E6E">
        <w:rPr>
          <w:rFonts w:ascii="Arial" w:hAnsi="Arial" w:cs="Arial"/>
        </w:rPr>
        <w:lastRenderedPageBreak/>
        <w:t>connectée d’un combattant ils pourront tout au long de la rotation identifier sa position et ses déplacements.</w:t>
      </w:r>
    </w:p>
    <w:p w:rsidR="00C8342B" w:rsidRPr="00C22E6E" w:rsidRDefault="00C8342B" w:rsidP="00524F58">
      <w:pPr>
        <w:jc w:val="both"/>
        <w:rPr>
          <w:rFonts w:ascii="Arial" w:hAnsi="Arial" w:cs="Arial"/>
        </w:rPr>
      </w:pPr>
    </w:p>
    <w:p w:rsidR="00C8342B" w:rsidRPr="00C22E6E" w:rsidRDefault="00C8342B" w:rsidP="00C8342B">
      <w:pPr>
        <w:pStyle w:val="Titre2"/>
        <w:rPr>
          <w:rFonts w:ascii="Arial" w:hAnsi="Arial" w:cs="Arial"/>
          <w:color w:val="auto"/>
        </w:rPr>
      </w:pPr>
      <w:bookmarkStart w:id="15" w:name="_Toc61966699"/>
      <w:r w:rsidRPr="00C22E6E">
        <w:rPr>
          <w:rFonts w:ascii="Arial" w:hAnsi="Arial" w:cs="Arial"/>
          <w:color w:val="auto"/>
        </w:rPr>
        <w:t>III.1</w:t>
      </w:r>
      <w:r w:rsidRPr="00C22E6E">
        <w:rPr>
          <w:rFonts w:ascii="Arial" w:hAnsi="Arial" w:cs="Arial"/>
          <w:color w:val="auto"/>
        </w:rPr>
        <w:tab/>
        <w:t>Piégeage des entrainés</w:t>
      </w:r>
      <w:bookmarkEnd w:id="15"/>
    </w:p>
    <w:p w:rsidR="00C8342B" w:rsidRPr="00C22E6E" w:rsidRDefault="00C8342B" w:rsidP="00C8342B">
      <w:pPr>
        <w:rPr>
          <w:rFonts w:ascii="Arial" w:hAnsi="Arial" w:cs="Arial"/>
        </w:rPr>
      </w:pPr>
    </w:p>
    <w:p w:rsidR="00C8342B" w:rsidRPr="00C22E6E" w:rsidRDefault="00C8342B" w:rsidP="00524F58">
      <w:pPr>
        <w:jc w:val="both"/>
        <w:rPr>
          <w:rFonts w:ascii="Arial" w:hAnsi="Arial" w:cs="Arial"/>
        </w:rPr>
      </w:pPr>
      <w:r w:rsidRPr="00C22E6E">
        <w:rPr>
          <w:rFonts w:ascii="Arial" w:hAnsi="Arial" w:cs="Arial"/>
        </w:rPr>
        <w:t>Plusieurs affiches ont été imaginées et positionnées dans les villages de combat</w:t>
      </w:r>
      <w:r w:rsidR="002F3851" w:rsidRPr="00C22E6E">
        <w:rPr>
          <w:rFonts w:ascii="Arial" w:hAnsi="Arial" w:cs="Arial"/>
        </w:rPr>
        <w:t xml:space="preserve"> lors d'une rotation en juin 2020. Ces affiches ont pour objectif d'attirer l'attention des entrainés en les invitants à se connecter. </w:t>
      </w:r>
    </w:p>
    <w:p w:rsidR="002F3851" w:rsidRPr="00C22E6E" w:rsidRDefault="002F3851" w:rsidP="00524F58">
      <w:pPr>
        <w:jc w:val="both"/>
        <w:rPr>
          <w:rFonts w:ascii="Arial" w:hAnsi="Arial" w:cs="Arial"/>
        </w:rPr>
      </w:pPr>
      <w:r w:rsidRPr="00C22E6E">
        <w:rPr>
          <w:rFonts w:ascii="Arial" w:hAnsi="Arial" w:cs="Arial"/>
        </w:rPr>
        <w:t xml:space="preserve">Trois familles d'affiches ont été réalisées : </w:t>
      </w:r>
    </w:p>
    <w:p w:rsidR="002F3851" w:rsidRPr="00C22E6E" w:rsidRDefault="002F3851" w:rsidP="002F3851">
      <w:pPr>
        <w:pStyle w:val="Paragraphedeliste"/>
        <w:numPr>
          <w:ilvl w:val="0"/>
          <w:numId w:val="9"/>
        </w:numPr>
        <w:jc w:val="both"/>
        <w:rPr>
          <w:rFonts w:ascii="Arial" w:hAnsi="Arial" w:cs="Arial"/>
        </w:rPr>
      </w:pPr>
      <w:r w:rsidRPr="00C22E6E">
        <w:rPr>
          <w:rFonts w:ascii="Arial" w:hAnsi="Arial" w:cs="Arial"/>
        </w:rPr>
        <w:t>En lien avec le scénario,</w:t>
      </w:r>
    </w:p>
    <w:p w:rsidR="002F3851" w:rsidRPr="00C22E6E" w:rsidRDefault="00F67717" w:rsidP="002F3851">
      <w:pPr>
        <w:pStyle w:val="Paragraphedeliste"/>
        <w:numPr>
          <w:ilvl w:val="0"/>
          <w:numId w:val="9"/>
        </w:numPr>
        <w:jc w:val="both"/>
        <w:rPr>
          <w:rFonts w:ascii="Arial" w:hAnsi="Arial" w:cs="Arial"/>
        </w:rPr>
      </w:pPr>
      <w:r w:rsidRPr="00C22E6E">
        <w:rPr>
          <w:rFonts w:ascii="Arial" w:hAnsi="Arial" w:cs="Arial"/>
        </w:rPr>
        <w:t xml:space="preserve">Proposant des connexion via </w:t>
      </w:r>
      <w:proofErr w:type="spellStart"/>
      <w:r w:rsidRPr="00C22E6E">
        <w:rPr>
          <w:rFonts w:ascii="Arial" w:hAnsi="Arial" w:cs="Arial"/>
        </w:rPr>
        <w:t>Hotspot</w:t>
      </w:r>
      <w:proofErr w:type="spellEnd"/>
      <w:r w:rsidRPr="00C22E6E">
        <w:rPr>
          <w:rFonts w:ascii="Arial" w:hAnsi="Arial" w:cs="Arial"/>
        </w:rPr>
        <w:t xml:space="preserve"> </w:t>
      </w:r>
      <w:proofErr w:type="spellStart"/>
      <w:r w:rsidRPr="00C22E6E">
        <w:rPr>
          <w:rFonts w:ascii="Arial" w:hAnsi="Arial" w:cs="Arial"/>
        </w:rPr>
        <w:t>WiFi</w:t>
      </w:r>
      <w:proofErr w:type="spellEnd"/>
      <w:r w:rsidR="002F3851" w:rsidRPr="00C22E6E">
        <w:rPr>
          <w:rFonts w:ascii="Arial" w:hAnsi="Arial" w:cs="Arial"/>
        </w:rPr>
        <w:t>,</w:t>
      </w:r>
    </w:p>
    <w:p w:rsidR="00F67717" w:rsidRDefault="00F67717" w:rsidP="002F3851">
      <w:pPr>
        <w:pStyle w:val="Paragraphedeliste"/>
        <w:numPr>
          <w:ilvl w:val="0"/>
          <w:numId w:val="9"/>
        </w:numPr>
        <w:jc w:val="both"/>
        <w:rPr>
          <w:rFonts w:ascii="Arial" w:hAnsi="Arial" w:cs="Arial"/>
        </w:rPr>
      </w:pPr>
      <w:r w:rsidRPr="00C22E6E">
        <w:rPr>
          <w:rFonts w:ascii="Arial" w:hAnsi="Arial" w:cs="Arial"/>
        </w:rPr>
        <w:t>Invitant à utiliser leur téléphone portable (publicités locales</w:t>
      </w:r>
      <w:r w:rsidR="000E0BA0" w:rsidRPr="00C22E6E">
        <w:rPr>
          <w:rFonts w:ascii="Arial" w:hAnsi="Arial" w:cs="Arial"/>
        </w:rPr>
        <w:t xml:space="preserve"> ou </w:t>
      </w:r>
      <w:proofErr w:type="spellStart"/>
      <w:r w:rsidR="000E0BA0" w:rsidRPr="00C22E6E">
        <w:rPr>
          <w:rFonts w:ascii="Arial" w:hAnsi="Arial" w:cs="Arial"/>
        </w:rPr>
        <w:t>incidieuses</w:t>
      </w:r>
      <w:proofErr w:type="spellEnd"/>
      <w:r w:rsidRPr="00C22E6E">
        <w:rPr>
          <w:rFonts w:ascii="Arial" w:hAnsi="Arial" w:cs="Arial"/>
        </w:rPr>
        <w:t>)</w:t>
      </w:r>
      <w:r w:rsidR="00C556FD">
        <w:rPr>
          <w:rFonts w:ascii="Arial" w:hAnsi="Arial" w:cs="Arial"/>
        </w:rPr>
        <w:t>.</w:t>
      </w:r>
    </w:p>
    <w:p w:rsidR="00C556FD" w:rsidRDefault="00C556FD" w:rsidP="00C556FD">
      <w:pPr>
        <w:jc w:val="both"/>
        <w:rPr>
          <w:rFonts w:ascii="Arial" w:hAnsi="Arial" w:cs="Arial"/>
        </w:rPr>
      </w:pPr>
      <w:r>
        <w:rPr>
          <w:rFonts w:ascii="Arial" w:hAnsi="Arial" w:cs="Arial"/>
        </w:rPr>
        <w:t xml:space="preserve">L'objectif de ces affichent est de piéger les combattants en utilisant leur téléphone personnel, soit pour se connecter à un </w:t>
      </w:r>
      <w:proofErr w:type="spellStart"/>
      <w:r>
        <w:rPr>
          <w:rFonts w:ascii="Arial" w:hAnsi="Arial" w:cs="Arial"/>
        </w:rPr>
        <w:t>hotspot</w:t>
      </w:r>
      <w:proofErr w:type="spellEnd"/>
      <w:r>
        <w:rPr>
          <w:rFonts w:ascii="Arial" w:hAnsi="Arial" w:cs="Arial"/>
        </w:rPr>
        <w:t xml:space="preserve"> </w:t>
      </w:r>
      <w:proofErr w:type="spellStart"/>
      <w:r>
        <w:rPr>
          <w:rFonts w:ascii="Arial" w:hAnsi="Arial" w:cs="Arial"/>
        </w:rPr>
        <w:t>WiFi</w:t>
      </w:r>
      <w:proofErr w:type="spellEnd"/>
      <w:r>
        <w:rPr>
          <w:rFonts w:ascii="Arial" w:hAnsi="Arial" w:cs="Arial"/>
        </w:rPr>
        <w:t>, soit pour rechercher des informations.</w:t>
      </w:r>
    </w:p>
    <w:p w:rsidR="00C556FD" w:rsidRPr="00C556FD" w:rsidRDefault="00C556FD" w:rsidP="00C556FD">
      <w:pPr>
        <w:jc w:val="both"/>
        <w:rPr>
          <w:rFonts w:ascii="Arial" w:hAnsi="Arial" w:cs="Arial"/>
        </w:rPr>
      </w:pPr>
    </w:p>
    <w:p w:rsidR="00F67717" w:rsidRPr="00C22E6E" w:rsidRDefault="00F67717" w:rsidP="00F67717">
      <w:pPr>
        <w:ind w:left="360"/>
        <w:jc w:val="center"/>
        <w:rPr>
          <w:rFonts w:ascii="Arial" w:hAnsi="Arial" w:cs="Arial"/>
          <w:i/>
          <w:lang w:val="fr-LU"/>
        </w:rPr>
      </w:pPr>
      <w:r w:rsidRPr="00C22E6E">
        <w:rPr>
          <w:rFonts w:ascii="Arial" w:hAnsi="Arial" w:cs="Arial"/>
          <w:noProof/>
          <w:lang w:eastAsia="fr-FR"/>
        </w:rPr>
        <w:drawing>
          <wp:inline distT="0" distB="0" distL="0" distR="0">
            <wp:extent cx="1621340" cy="2160000"/>
            <wp:effectExtent l="19050" t="0" r="0" b="0"/>
            <wp:docPr id="31" name="Image 26" descr="Gaston_PLAH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ston_PLAHN.jpg"/>
                    <pic:cNvPicPr/>
                  </pic:nvPicPr>
                  <pic:blipFill>
                    <a:blip r:embed="rId29" cstate="print"/>
                    <a:stretch>
                      <a:fillRect/>
                    </a:stretch>
                  </pic:blipFill>
                  <pic:spPr>
                    <a:xfrm>
                      <a:off x="0" y="0"/>
                      <a:ext cx="1621340" cy="2160000"/>
                    </a:xfrm>
                    <a:prstGeom prst="rect">
                      <a:avLst/>
                    </a:prstGeom>
                  </pic:spPr>
                </pic:pic>
              </a:graphicData>
            </a:graphic>
          </wp:inline>
        </w:drawing>
      </w:r>
      <w:r w:rsidRPr="00C22E6E">
        <w:rPr>
          <w:rFonts w:ascii="Arial" w:hAnsi="Arial" w:cs="Arial"/>
          <w:noProof/>
          <w:lang w:eastAsia="fr-FR"/>
        </w:rPr>
        <w:drawing>
          <wp:inline distT="0" distB="0" distL="0" distR="0">
            <wp:extent cx="1679692" cy="2160000"/>
            <wp:effectExtent l="19050" t="0" r="0" b="0"/>
            <wp:docPr id="32" name="Image 2" descr="Torrike-inf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rike-infos.jpg"/>
                    <pic:cNvPicPr/>
                  </pic:nvPicPr>
                  <pic:blipFill>
                    <a:blip r:embed="rId30" cstate="print"/>
                    <a:stretch>
                      <a:fillRect/>
                    </a:stretch>
                  </pic:blipFill>
                  <pic:spPr>
                    <a:xfrm>
                      <a:off x="0" y="0"/>
                      <a:ext cx="1679692" cy="2160000"/>
                    </a:xfrm>
                    <a:prstGeom prst="rect">
                      <a:avLst/>
                    </a:prstGeom>
                  </pic:spPr>
                </pic:pic>
              </a:graphicData>
            </a:graphic>
          </wp:inline>
        </w:drawing>
      </w:r>
    </w:p>
    <w:p w:rsidR="00F67717" w:rsidRPr="00C556FD" w:rsidRDefault="00F67717" w:rsidP="00F67717">
      <w:pPr>
        <w:ind w:left="360"/>
        <w:jc w:val="center"/>
        <w:rPr>
          <w:rFonts w:ascii="Arial" w:hAnsi="Arial" w:cs="Arial"/>
          <w:i/>
          <w:sz w:val="18"/>
          <w:szCs w:val="18"/>
          <w:lang w:val="fr-LU"/>
        </w:rPr>
      </w:pPr>
      <w:r w:rsidRPr="00C556FD">
        <w:rPr>
          <w:rFonts w:ascii="Arial" w:hAnsi="Arial" w:cs="Arial"/>
          <w:i/>
          <w:sz w:val="18"/>
          <w:szCs w:val="18"/>
          <w:lang w:val="fr-LU"/>
        </w:rPr>
        <w:t xml:space="preserve">Illustration </w:t>
      </w:r>
      <w:r w:rsidR="00C556FD">
        <w:rPr>
          <w:rFonts w:ascii="Arial" w:hAnsi="Arial" w:cs="Arial"/>
          <w:i/>
          <w:sz w:val="18"/>
          <w:szCs w:val="18"/>
          <w:lang w:val="fr-LU"/>
        </w:rPr>
        <w:t>10</w:t>
      </w:r>
      <w:r w:rsidRPr="00C556FD">
        <w:rPr>
          <w:rFonts w:ascii="Arial" w:hAnsi="Arial" w:cs="Arial"/>
          <w:i/>
          <w:sz w:val="18"/>
          <w:szCs w:val="18"/>
          <w:lang w:val="fr-LU"/>
        </w:rPr>
        <w:t xml:space="preserve"> : Exemples d'affiches de piégeage des entrainés en  lien avec le scenario</w:t>
      </w:r>
    </w:p>
    <w:p w:rsidR="00F67717" w:rsidRPr="00C22E6E" w:rsidRDefault="00F67717" w:rsidP="00F67717">
      <w:pPr>
        <w:pStyle w:val="Paragraphedeliste"/>
        <w:jc w:val="center"/>
        <w:rPr>
          <w:rFonts w:ascii="Arial" w:hAnsi="Arial" w:cs="Arial"/>
          <w:i/>
          <w:lang w:val="fr-LU"/>
        </w:rPr>
      </w:pPr>
    </w:p>
    <w:p w:rsidR="00F67717" w:rsidRPr="00C22E6E" w:rsidRDefault="00F67717" w:rsidP="00F67717">
      <w:pPr>
        <w:ind w:left="-567" w:right="-567"/>
        <w:jc w:val="center"/>
        <w:rPr>
          <w:rFonts w:ascii="Arial" w:hAnsi="Arial" w:cs="Arial"/>
          <w:i/>
          <w:lang w:val="fr-LU"/>
        </w:rPr>
      </w:pPr>
      <w:r w:rsidRPr="00C22E6E">
        <w:rPr>
          <w:rFonts w:ascii="Arial" w:hAnsi="Arial" w:cs="Arial"/>
          <w:i/>
          <w:noProof/>
          <w:lang w:eastAsia="fr-FR"/>
        </w:rPr>
        <w:drawing>
          <wp:inline distT="0" distB="0" distL="0" distR="0">
            <wp:extent cx="2878414" cy="2160000"/>
            <wp:effectExtent l="19050" t="0" r="0" b="0"/>
            <wp:docPr id="9" name="Image 8" descr="Affiche-acces-WiFi-U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fiche-acces-WiFi-URL.jpg"/>
                    <pic:cNvPicPr/>
                  </pic:nvPicPr>
                  <pic:blipFill>
                    <a:blip r:embed="rId31" cstate="print"/>
                    <a:stretch>
                      <a:fillRect/>
                    </a:stretch>
                  </pic:blipFill>
                  <pic:spPr>
                    <a:xfrm>
                      <a:off x="0" y="0"/>
                      <a:ext cx="2878414" cy="2160000"/>
                    </a:xfrm>
                    <a:prstGeom prst="rect">
                      <a:avLst/>
                    </a:prstGeom>
                  </pic:spPr>
                </pic:pic>
              </a:graphicData>
            </a:graphic>
          </wp:inline>
        </w:drawing>
      </w:r>
      <w:r w:rsidRPr="00C22E6E">
        <w:rPr>
          <w:rFonts w:ascii="Arial" w:hAnsi="Arial" w:cs="Arial"/>
          <w:i/>
          <w:noProof/>
          <w:lang w:eastAsia="fr-FR"/>
        </w:rPr>
        <w:drawing>
          <wp:inline distT="0" distB="0" distL="0" distR="0">
            <wp:extent cx="2878414" cy="2160000"/>
            <wp:effectExtent l="19050" t="0" r="0" b="0"/>
            <wp:docPr id="25" name="Image 24" descr="Affiche-free-WiFi-QR-c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fiche-free-WiFi-QR-code.jpg"/>
                    <pic:cNvPicPr/>
                  </pic:nvPicPr>
                  <pic:blipFill>
                    <a:blip r:embed="rId32" cstate="print"/>
                    <a:stretch>
                      <a:fillRect/>
                    </a:stretch>
                  </pic:blipFill>
                  <pic:spPr>
                    <a:xfrm>
                      <a:off x="0" y="0"/>
                      <a:ext cx="2878414" cy="2160000"/>
                    </a:xfrm>
                    <a:prstGeom prst="rect">
                      <a:avLst/>
                    </a:prstGeom>
                  </pic:spPr>
                </pic:pic>
              </a:graphicData>
            </a:graphic>
          </wp:inline>
        </w:drawing>
      </w:r>
    </w:p>
    <w:p w:rsidR="00F67717" w:rsidRPr="00C556FD" w:rsidRDefault="00F67717" w:rsidP="00F67717">
      <w:pPr>
        <w:ind w:left="360"/>
        <w:jc w:val="center"/>
        <w:rPr>
          <w:rFonts w:ascii="Arial" w:hAnsi="Arial" w:cs="Arial"/>
          <w:i/>
          <w:sz w:val="18"/>
          <w:lang w:val="fr-LU"/>
        </w:rPr>
      </w:pPr>
      <w:r w:rsidRPr="00C556FD">
        <w:rPr>
          <w:rFonts w:ascii="Arial" w:hAnsi="Arial" w:cs="Arial"/>
          <w:i/>
          <w:sz w:val="18"/>
          <w:lang w:val="fr-LU"/>
        </w:rPr>
        <w:t xml:space="preserve">Illustration </w:t>
      </w:r>
      <w:r w:rsidR="00C556FD">
        <w:rPr>
          <w:rFonts w:ascii="Arial" w:hAnsi="Arial" w:cs="Arial"/>
          <w:i/>
          <w:sz w:val="18"/>
          <w:lang w:val="fr-LU"/>
        </w:rPr>
        <w:t>11</w:t>
      </w:r>
      <w:r w:rsidRPr="00C556FD">
        <w:rPr>
          <w:rFonts w:ascii="Arial" w:hAnsi="Arial" w:cs="Arial"/>
          <w:i/>
          <w:sz w:val="18"/>
          <w:lang w:val="fr-LU"/>
        </w:rPr>
        <w:t xml:space="preserve">: Exemples d'affiches de piégeage des entrainés proposant des connexion via </w:t>
      </w:r>
      <w:proofErr w:type="spellStart"/>
      <w:r w:rsidRPr="00C556FD">
        <w:rPr>
          <w:rFonts w:ascii="Arial" w:hAnsi="Arial" w:cs="Arial"/>
          <w:i/>
          <w:sz w:val="18"/>
          <w:lang w:val="fr-LU"/>
        </w:rPr>
        <w:t>Hotspot</w:t>
      </w:r>
      <w:proofErr w:type="spellEnd"/>
      <w:r w:rsidRPr="00C556FD">
        <w:rPr>
          <w:rFonts w:ascii="Arial" w:hAnsi="Arial" w:cs="Arial"/>
          <w:i/>
          <w:sz w:val="18"/>
          <w:lang w:val="fr-LU"/>
        </w:rPr>
        <w:t xml:space="preserve"> </w:t>
      </w:r>
    </w:p>
    <w:p w:rsidR="00F67717" w:rsidRPr="00C22E6E" w:rsidRDefault="00F67717" w:rsidP="00F67717">
      <w:pPr>
        <w:pStyle w:val="Paragraphedeliste"/>
        <w:jc w:val="center"/>
        <w:rPr>
          <w:rFonts w:ascii="Arial" w:hAnsi="Arial" w:cs="Arial"/>
          <w:i/>
          <w:lang w:val="fr-LU"/>
        </w:rPr>
      </w:pPr>
    </w:p>
    <w:p w:rsidR="00F67717" w:rsidRPr="00C22E6E" w:rsidRDefault="00F67717" w:rsidP="00F67717">
      <w:pPr>
        <w:ind w:left="-567" w:right="-567"/>
        <w:jc w:val="center"/>
        <w:rPr>
          <w:rFonts w:ascii="Arial" w:hAnsi="Arial" w:cs="Arial"/>
          <w:i/>
          <w:lang w:val="fr-LU"/>
        </w:rPr>
      </w:pPr>
      <w:r w:rsidRPr="00C22E6E">
        <w:rPr>
          <w:rFonts w:ascii="Arial" w:hAnsi="Arial" w:cs="Arial"/>
          <w:i/>
          <w:noProof/>
          <w:lang w:eastAsia="fr-FR"/>
        </w:rPr>
        <w:lastRenderedPageBreak/>
        <w:drawing>
          <wp:inline distT="0" distB="0" distL="0" distR="0">
            <wp:extent cx="2878414" cy="2160000"/>
            <wp:effectExtent l="19050" t="0" r="0" b="0"/>
            <wp:docPr id="28" name="Image 27" descr="Pizza-Ma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zza-Mamma.jpg"/>
                    <pic:cNvPicPr/>
                  </pic:nvPicPr>
                  <pic:blipFill>
                    <a:blip r:embed="rId33" cstate="print"/>
                    <a:stretch>
                      <a:fillRect/>
                    </a:stretch>
                  </pic:blipFill>
                  <pic:spPr>
                    <a:xfrm>
                      <a:off x="0" y="0"/>
                      <a:ext cx="2878414" cy="2160000"/>
                    </a:xfrm>
                    <a:prstGeom prst="rect">
                      <a:avLst/>
                    </a:prstGeom>
                  </pic:spPr>
                </pic:pic>
              </a:graphicData>
            </a:graphic>
          </wp:inline>
        </w:drawing>
      </w:r>
      <w:r w:rsidRPr="00C22E6E">
        <w:rPr>
          <w:rFonts w:ascii="Arial" w:hAnsi="Arial" w:cs="Arial"/>
          <w:i/>
          <w:lang w:val="fr-LU"/>
        </w:rPr>
        <w:t xml:space="preserve"> </w:t>
      </w:r>
      <w:r w:rsidRPr="00C22E6E">
        <w:rPr>
          <w:rFonts w:ascii="Arial" w:hAnsi="Arial" w:cs="Arial"/>
          <w:i/>
          <w:noProof/>
          <w:lang w:eastAsia="fr-FR"/>
        </w:rPr>
        <w:drawing>
          <wp:inline distT="0" distB="0" distL="0" distR="0">
            <wp:extent cx="3025000" cy="2160000"/>
            <wp:effectExtent l="19050" t="0" r="3950" b="0"/>
            <wp:docPr id="36" name="Image 1" descr="Rencont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contres.jpg"/>
                    <pic:cNvPicPr/>
                  </pic:nvPicPr>
                  <pic:blipFill>
                    <a:blip r:embed="rId34" cstate="print"/>
                    <a:stretch>
                      <a:fillRect/>
                    </a:stretch>
                  </pic:blipFill>
                  <pic:spPr>
                    <a:xfrm>
                      <a:off x="0" y="0"/>
                      <a:ext cx="3025000" cy="2160000"/>
                    </a:xfrm>
                    <a:prstGeom prst="rect">
                      <a:avLst/>
                    </a:prstGeom>
                  </pic:spPr>
                </pic:pic>
              </a:graphicData>
            </a:graphic>
          </wp:inline>
        </w:drawing>
      </w:r>
    </w:p>
    <w:p w:rsidR="00F67717" w:rsidRPr="00C22E6E" w:rsidRDefault="000E0BA0" w:rsidP="00F67717">
      <w:pPr>
        <w:ind w:left="-567" w:right="-567"/>
        <w:jc w:val="center"/>
        <w:rPr>
          <w:rFonts w:ascii="Arial" w:hAnsi="Arial" w:cs="Arial"/>
          <w:i/>
          <w:lang w:val="fr-LU"/>
        </w:rPr>
      </w:pPr>
      <w:r w:rsidRPr="00C22E6E">
        <w:rPr>
          <w:rFonts w:ascii="Arial" w:hAnsi="Arial" w:cs="Arial"/>
          <w:i/>
          <w:noProof/>
          <w:lang w:eastAsia="fr-FR"/>
        </w:rPr>
        <w:drawing>
          <wp:inline distT="0" distB="0" distL="0" distR="0">
            <wp:extent cx="3960000" cy="2160000"/>
            <wp:effectExtent l="19050" t="0" r="2400" b="0"/>
            <wp:docPr id="37" name="Image 36" descr="h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t.gif"/>
                    <pic:cNvPicPr/>
                  </pic:nvPicPr>
                  <pic:blipFill>
                    <a:blip r:embed="rId35" cstate="print"/>
                    <a:stretch>
                      <a:fillRect/>
                    </a:stretch>
                  </pic:blipFill>
                  <pic:spPr>
                    <a:xfrm>
                      <a:off x="0" y="0"/>
                      <a:ext cx="3960000" cy="2160000"/>
                    </a:xfrm>
                    <a:prstGeom prst="rect">
                      <a:avLst/>
                    </a:prstGeom>
                  </pic:spPr>
                </pic:pic>
              </a:graphicData>
            </a:graphic>
          </wp:inline>
        </w:drawing>
      </w:r>
      <w:r w:rsidR="00F67717" w:rsidRPr="00C22E6E">
        <w:rPr>
          <w:rFonts w:ascii="Arial" w:hAnsi="Arial" w:cs="Arial"/>
          <w:i/>
          <w:noProof/>
          <w:lang w:eastAsia="fr-FR"/>
        </w:rPr>
        <w:drawing>
          <wp:inline distT="0" distB="0" distL="0" distR="0">
            <wp:extent cx="1621340" cy="2160000"/>
            <wp:effectExtent l="19050" t="0" r="0" b="0"/>
            <wp:docPr id="34" name="Image 25" descr="Affiche-insta-hot-QR-c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fiche-insta-hot-QR-code.jpg"/>
                    <pic:cNvPicPr/>
                  </pic:nvPicPr>
                  <pic:blipFill>
                    <a:blip r:embed="rId36" cstate="print"/>
                    <a:stretch>
                      <a:fillRect/>
                    </a:stretch>
                  </pic:blipFill>
                  <pic:spPr>
                    <a:xfrm>
                      <a:off x="0" y="0"/>
                      <a:ext cx="1621340" cy="2160000"/>
                    </a:xfrm>
                    <a:prstGeom prst="rect">
                      <a:avLst/>
                    </a:prstGeom>
                  </pic:spPr>
                </pic:pic>
              </a:graphicData>
            </a:graphic>
          </wp:inline>
        </w:drawing>
      </w:r>
    </w:p>
    <w:p w:rsidR="00C556FD" w:rsidRPr="00C556FD" w:rsidRDefault="00C556FD" w:rsidP="00C556FD">
      <w:pPr>
        <w:ind w:right="-284"/>
        <w:jc w:val="center"/>
        <w:rPr>
          <w:rFonts w:ascii="Arial" w:hAnsi="Arial" w:cs="Arial"/>
          <w:i/>
          <w:sz w:val="18"/>
          <w:szCs w:val="18"/>
          <w:lang w:val="fr-LU"/>
        </w:rPr>
      </w:pPr>
      <w:r w:rsidRPr="00C556FD">
        <w:rPr>
          <w:rFonts w:ascii="Arial" w:hAnsi="Arial" w:cs="Arial"/>
          <w:i/>
          <w:sz w:val="18"/>
          <w:szCs w:val="18"/>
          <w:lang w:val="fr-LU"/>
        </w:rPr>
        <w:t xml:space="preserve">Illustration </w:t>
      </w:r>
      <w:r>
        <w:rPr>
          <w:rFonts w:ascii="Arial" w:hAnsi="Arial" w:cs="Arial"/>
          <w:i/>
          <w:sz w:val="18"/>
          <w:szCs w:val="18"/>
          <w:lang w:val="fr-LU"/>
        </w:rPr>
        <w:t>12</w:t>
      </w:r>
      <w:r w:rsidRPr="00C556FD">
        <w:rPr>
          <w:rFonts w:ascii="Arial" w:hAnsi="Arial" w:cs="Arial"/>
          <w:i/>
          <w:sz w:val="18"/>
          <w:szCs w:val="18"/>
          <w:lang w:val="fr-LU"/>
        </w:rPr>
        <w:t xml:space="preserve"> : Exemples d'affiches de piégeage des entrainés invitant à utiliser leur téléphone portable </w:t>
      </w:r>
    </w:p>
    <w:p w:rsidR="00C8342B" w:rsidRPr="00C22E6E" w:rsidRDefault="00C8342B" w:rsidP="00524F58">
      <w:pPr>
        <w:jc w:val="both"/>
        <w:rPr>
          <w:rFonts w:ascii="Arial" w:hAnsi="Arial" w:cs="Arial"/>
        </w:rPr>
      </w:pPr>
    </w:p>
    <w:sectPr w:rsidR="00C8342B" w:rsidRPr="00C22E6E" w:rsidSect="007D7B24">
      <w:footerReference w:type="default" r:id="rId37"/>
      <w:pgSz w:w="11906" w:h="16838" w:code="9"/>
      <w:pgMar w:top="1134" w:right="1418"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54835" w:rsidRDefault="00C54835" w:rsidP="006B58DC">
      <w:pPr>
        <w:spacing w:after="0" w:line="240" w:lineRule="auto"/>
      </w:pPr>
      <w:r>
        <w:separator/>
      </w:r>
    </w:p>
  </w:endnote>
  <w:endnote w:type="continuationSeparator" w:id="0">
    <w:p w:rsidR="00C54835" w:rsidRDefault="00C54835" w:rsidP="006B58D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6590712"/>
      <w:docPartObj>
        <w:docPartGallery w:val="Page Numbers (Bottom of Page)"/>
        <w:docPartUnique/>
      </w:docPartObj>
    </w:sdtPr>
    <w:sdtContent>
      <w:p w:rsidR="008A1283" w:rsidRDefault="008A1283">
        <w:pPr>
          <w:pStyle w:val="Pieddepage"/>
          <w:jc w:val="right"/>
        </w:pPr>
        <w:fldSimple w:instr="PAGE   \* MERGEFORMAT">
          <w:r w:rsidR="00B548FD">
            <w:rPr>
              <w:noProof/>
            </w:rPr>
            <w:t>2</w:t>
          </w:r>
        </w:fldSimple>
      </w:p>
    </w:sdtContent>
  </w:sdt>
  <w:p w:rsidR="008A1283" w:rsidRDefault="008A1283">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54835" w:rsidRDefault="00C54835" w:rsidP="006B58DC">
      <w:pPr>
        <w:spacing w:after="0" w:line="240" w:lineRule="auto"/>
      </w:pPr>
      <w:r>
        <w:separator/>
      </w:r>
    </w:p>
  </w:footnote>
  <w:footnote w:type="continuationSeparator" w:id="0">
    <w:p w:rsidR="00C54835" w:rsidRDefault="00C54835" w:rsidP="006B58DC">
      <w:pPr>
        <w:spacing w:after="0" w:line="240" w:lineRule="auto"/>
      </w:pPr>
      <w:r>
        <w:continuationSeparator/>
      </w:r>
    </w:p>
  </w:footnote>
  <w:footnote w:id="1">
    <w:p w:rsidR="008A1283" w:rsidRDefault="008A1283">
      <w:pPr>
        <w:pStyle w:val="Notedebasdepage"/>
      </w:pPr>
      <w:r>
        <w:rPr>
          <w:rStyle w:val="Appelnotedebasdep"/>
        </w:rPr>
        <w:footnoteRef/>
      </w:r>
      <w:r>
        <w:t xml:space="preserve"> </w:t>
      </w:r>
      <w:r w:rsidRPr="00463B14">
        <w:rPr>
          <w:rFonts w:ascii="Arial" w:hAnsi="Arial" w:cs="Arial"/>
        </w:rPr>
        <w:t>https://www.youtube.com/watch?v=LbcqJpQSuMg</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B4016C"/>
    <w:multiLevelType w:val="hybridMultilevel"/>
    <w:tmpl w:val="C734ACEE"/>
    <w:lvl w:ilvl="0" w:tplc="079AF28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10194E7F"/>
    <w:multiLevelType w:val="hybridMultilevel"/>
    <w:tmpl w:val="4B86AAF8"/>
    <w:lvl w:ilvl="0" w:tplc="839A378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10681E4F"/>
    <w:multiLevelType w:val="hybridMultilevel"/>
    <w:tmpl w:val="777EBC3E"/>
    <w:lvl w:ilvl="0" w:tplc="FEE435C0">
      <w:start w:val="94"/>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45546E6"/>
    <w:multiLevelType w:val="hybridMultilevel"/>
    <w:tmpl w:val="3F40DA56"/>
    <w:lvl w:ilvl="0" w:tplc="0F64B57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15DB3247"/>
    <w:multiLevelType w:val="hybridMultilevel"/>
    <w:tmpl w:val="BB8A0E6A"/>
    <w:lvl w:ilvl="0" w:tplc="7F1CF1F4">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16F163A1"/>
    <w:multiLevelType w:val="hybridMultilevel"/>
    <w:tmpl w:val="3EC6BCE8"/>
    <w:lvl w:ilvl="0" w:tplc="551C99B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283833B3"/>
    <w:multiLevelType w:val="hybridMultilevel"/>
    <w:tmpl w:val="293AEA7C"/>
    <w:lvl w:ilvl="0" w:tplc="899A3F34">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29CB1E00"/>
    <w:multiLevelType w:val="hybridMultilevel"/>
    <w:tmpl w:val="477E3282"/>
    <w:lvl w:ilvl="0" w:tplc="01127F40">
      <w:start w:val="94"/>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2C0B4AA2"/>
    <w:multiLevelType w:val="hybridMultilevel"/>
    <w:tmpl w:val="B5A63158"/>
    <w:lvl w:ilvl="0" w:tplc="E0300B3E">
      <w:start w:val="1"/>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2DD32A12"/>
    <w:multiLevelType w:val="hybridMultilevel"/>
    <w:tmpl w:val="39B89BB0"/>
    <w:lvl w:ilvl="0" w:tplc="978653E0">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3CA662C4"/>
    <w:multiLevelType w:val="hybridMultilevel"/>
    <w:tmpl w:val="FC668282"/>
    <w:lvl w:ilvl="0" w:tplc="577A7A30">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4DAD2215"/>
    <w:multiLevelType w:val="hybridMultilevel"/>
    <w:tmpl w:val="DAF8191E"/>
    <w:lvl w:ilvl="0" w:tplc="4392992C">
      <w:start w:val="1"/>
      <w:numFmt w:val="bullet"/>
      <w:lvlText w:val="-"/>
      <w:lvlJc w:val="left"/>
      <w:pPr>
        <w:ind w:left="720" w:hanging="360"/>
      </w:pPr>
      <w:rPr>
        <w:rFonts w:ascii="Arial" w:eastAsiaTheme="minorHAns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53361322"/>
    <w:multiLevelType w:val="hybridMultilevel"/>
    <w:tmpl w:val="26BA38C0"/>
    <w:lvl w:ilvl="0" w:tplc="BF12CB9E">
      <w:start w:val="1"/>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55376FA0"/>
    <w:multiLevelType w:val="multilevel"/>
    <w:tmpl w:val="22F6B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79421B5"/>
    <w:multiLevelType w:val="hybridMultilevel"/>
    <w:tmpl w:val="BDA61ECC"/>
    <w:lvl w:ilvl="0" w:tplc="85DE075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60863ADA"/>
    <w:multiLevelType w:val="hybridMultilevel"/>
    <w:tmpl w:val="D63C64E6"/>
    <w:lvl w:ilvl="0" w:tplc="95767ECC">
      <w:start w:val="4"/>
      <w:numFmt w:val="bullet"/>
      <w:lvlText w:val="-"/>
      <w:lvlJc w:val="left"/>
      <w:pPr>
        <w:ind w:left="1068" w:hanging="360"/>
      </w:pPr>
      <w:rPr>
        <w:rFonts w:ascii="Calibri" w:eastAsiaTheme="minorHAnsi" w:hAnsi="Calibri" w:cs="Calibri"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6">
    <w:nsid w:val="647C2319"/>
    <w:multiLevelType w:val="hybridMultilevel"/>
    <w:tmpl w:val="4C2467FE"/>
    <w:lvl w:ilvl="0" w:tplc="6C186404">
      <w:start w:val="2"/>
      <w:numFmt w:val="bullet"/>
      <w:lvlText w:val=""/>
      <w:lvlJc w:val="left"/>
      <w:pPr>
        <w:ind w:left="720" w:hanging="360"/>
      </w:pPr>
      <w:rPr>
        <w:rFonts w:ascii="Wingdings" w:eastAsiaTheme="minorHAnsi"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68221FD5"/>
    <w:multiLevelType w:val="hybridMultilevel"/>
    <w:tmpl w:val="B5784676"/>
    <w:lvl w:ilvl="0" w:tplc="4E84A1C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6A96394A"/>
    <w:multiLevelType w:val="hybridMultilevel"/>
    <w:tmpl w:val="14627890"/>
    <w:lvl w:ilvl="0" w:tplc="8AAC8ACC">
      <w:start w:val="94"/>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7"/>
  </w:num>
  <w:num w:numId="2">
    <w:abstractNumId w:val="18"/>
  </w:num>
  <w:num w:numId="3">
    <w:abstractNumId w:val="2"/>
  </w:num>
  <w:num w:numId="4">
    <w:abstractNumId w:val="11"/>
  </w:num>
  <w:num w:numId="5">
    <w:abstractNumId w:val="16"/>
  </w:num>
  <w:num w:numId="6">
    <w:abstractNumId w:val="4"/>
  </w:num>
  <w:num w:numId="7">
    <w:abstractNumId w:val="13"/>
  </w:num>
  <w:num w:numId="8">
    <w:abstractNumId w:val="15"/>
  </w:num>
  <w:num w:numId="9">
    <w:abstractNumId w:val="8"/>
  </w:num>
  <w:num w:numId="10">
    <w:abstractNumId w:val="12"/>
  </w:num>
  <w:num w:numId="11">
    <w:abstractNumId w:val="5"/>
  </w:num>
  <w:num w:numId="12">
    <w:abstractNumId w:val="9"/>
  </w:num>
  <w:num w:numId="13">
    <w:abstractNumId w:val="6"/>
  </w:num>
  <w:num w:numId="14">
    <w:abstractNumId w:val="10"/>
  </w:num>
  <w:num w:numId="15">
    <w:abstractNumId w:val="0"/>
  </w:num>
  <w:num w:numId="16">
    <w:abstractNumId w:val="17"/>
  </w:num>
  <w:num w:numId="17">
    <w:abstractNumId w:val="3"/>
  </w:num>
  <w:num w:numId="18">
    <w:abstractNumId w:val="1"/>
  </w:num>
  <w:num w:numId="19">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footnotePr>
    <w:footnote w:id="-1"/>
    <w:footnote w:id="0"/>
  </w:footnotePr>
  <w:endnotePr>
    <w:endnote w:id="-1"/>
    <w:endnote w:id="0"/>
  </w:endnotePr>
  <w:compat/>
  <w:rsids>
    <w:rsidRoot w:val="001A2579"/>
    <w:rsid w:val="000455C7"/>
    <w:rsid w:val="00062C8F"/>
    <w:rsid w:val="00073940"/>
    <w:rsid w:val="00096B29"/>
    <w:rsid w:val="000A5328"/>
    <w:rsid w:val="000A7696"/>
    <w:rsid w:val="000B407A"/>
    <w:rsid w:val="000C6576"/>
    <w:rsid w:val="000D371A"/>
    <w:rsid w:val="000E0BA0"/>
    <w:rsid w:val="00102BF4"/>
    <w:rsid w:val="00105189"/>
    <w:rsid w:val="00146616"/>
    <w:rsid w:val="001627CF"/>
    <w:rsid w:val="00184CEF"/>
    <w:rsid w:val="0019748D"/>
    <w:rsid w:val="001A21C3"/>
    <w:rsid w:val="001A2579"/>
    <w:rsid w:val="001D25EB"/>
    <w:rsid w:val="001D543D"/>
    <w:rsid w:val="001D7A35"/>
    <w:rsid w:val="00201AD7"/>
    <w:rsid w:val="002D53C2"/>
    <w:rsid w:val="002F3851"/>
    <w:rsid w:val="0030075F"/>
    <w:rsid w:val="00325045"/>
    <w:rsid w:val="00344099"/>
    <w:rsid w:val="0039660E"/>
    <w:rsid w:val="003D583B"/>
    <w:rsid w:val="00463B14"/>
    <w:rsid w:val="00480B28"/>
    <w:rsid w:val="00480DC2"/>
    <w:rsid w:val="00493054"/>
    <w:rsid w:val="004D6254"/>
    <w:rsid w:val="004E58FB"/>
    <w:rsid w:val="004F6771"/>
    <w:rsid w:val="00516688"/>
    <w:rsid w:val="00524F58"/>
    <w:rsid w:val="0053516C"/>
    <w:rsid w:val="005446EC"/>
    <w:rsid w:val="0060606E"/>
    <w:rsid w:val="00613452"/>
    <w:rsid w:val="006A63FF"/>
    <w:rsid w:val="006B58DC"/>
    <w:rsid w:val="006F3D60"/>
    <w:rsid w:val="007062D4"/>
    <w:rsid w:val="00727AFD"/>
    <w:rsid w:val="007B37D1"/>
    <w:rsid w:val="007C012C"/>
    <w:rsid w:val="007D7B24"/>
    <w:rsid w:val="007E232B"/>
    <w:rsid w:val="007E524D"/>
    <w:rsid w:val="00800F32"/>
    <w:rsid w:val="00851BE0"/>
    <w:rsid w:val="008A1283"/>
    <w:rsid w:val="008F01E3"/>
    <w:rsid w:val="00904CA5"/>
    <w:rsid w:val="0091327E"/>
    <w:rsid w:val="00927C10"/>
    <w:rsid w:val="00950248"/>
    <w:rsid w:val="009567D7"/>
    <w:rsid w:val="009751D2"/>
    <w:rsid w:val="00996932"/>
    <w:rsid w:val="009D25C4"/>
    <w:rsid w:val="009D304D"/>
    <w:rsid w:val="009E589E"/>
    <w:rsid w:val="00A055EE"/>
    <w:rsid w:val="00A9772B"/>
    <w:rsid w:val="00B11A9C"/>
    <w:rsid w:val="00B3493A"/>
    <w:rsid w:val="00B548FD"/>
    <w:rsid w:val="00B654EB"/>
    <w:rsid w:val="00BB3E14"/>
    <w:rsid w:val="00C22E6E"/>
    <w:rsid w:val="00C54835"/>
    <w:rsid w:val="00C556FD"/>
    <w:rsid w:val="00C762C9"/>
    <w:rsid w:val="00C80D7A"/>
    <w:rsid w:val="00C8342B"/>
    <w:rsid w:val="00CC54F4"/>
    <w:rsid w:val="00D401B4"/>
    <w:rsid w:val="00D565F4"/>
    <w:rsid w:val="00DC5BD3"/>
    <w:rsid w:val="00DE2F71"/>
    <w:rsid w:val="00E02A26"/>
    <w:rsid w:val="00E118B8"/>
    <w:rsid w:val="00E9794B"/>
    <w:rsid w:val="00EA1EDE"/>
    <w:rsid w:val="00EA4CA1"/>
    <w:rsid w:val="00EB1C4B"/>
    <w:rsid w:val="00EE4D72"/>
    <w:rsid w:val="00F35CE8"/>
    <w:rsid w:val="00F67717"/>
    <w:rsid w:val="00FE4718"/>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67D7"/>
  </w:style>
  <w:style w:type="paragraph" w:styleId="Titre1">
    <w:name w:val="heading 1"/>
    <w:basedOn w:val="Normal"/>
    <w:next w:val="Normal"/>
    <w:link w:val="Titre1Car"/>
    <w:uiPriority w:val="9"/>
    <w:qFormat/>
    <w:rsid w:val="0032504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32504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32504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1A25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B654EB"/>
    <w:pPr>
      <w:ind w:left="720"/>
      <w:contextualSpacing/>
    </w:pPr>
  </w:style>
  <w:style w:type="character" w:styleId="Lienhypertexte">
    <w:name w:val="Hyperlink"/>
    <w:basedOn w:val="Policepardfaut"/>
    <w:uiPriority w:val="99"/>
    <w:unhideWhenUsed/>
    <w:rsid w:val="00851BE0"/>
    <w:rPr>
      <w:color w:val="0000FF"/>
      <w:u w:val="single"/>
    </w:rPr>
  </w:style>
  <w:style w:type="paragraph" w:styleId="En-tte">
    <w:name w:val="header"/>
    <w:basedOn w:val="Normal"/>
    <w:link w:val="En-tteCar"/>
    <w:uiPriority w:val="99"/>
    <w:unhideWhenUsed/>
    <w:rsid w:val="006B58DC"/>
    <w:pPr>
      <w:tabs>
        <w:tab w:val="center" w:pos="4536"/>
        <w:tab w:val="right" w:pos="9072"/>
      </w:tabs>
      <w:spacing w:after="0" w:line="240" w:lineRule="auto"/>
    </w:pPr>
  </w:style>
  <w:style w:type="character" w:customStyle="1" w:styleId="En-tteCar">
    <w:name w:val="En-tête Car"/>
    <w:basedOn w:val="Policepardfaut"/>
    <w:link w:val="En-tte"/>
    <w:uiPriority w:val="99"/>
    <w:rsid w:val="006B58DC"/>
  </w:style>
  <w:style w:type="paragraph" w:styleId="Pieddepage">
    <w:name w:val="footer"/>
    <w:basedOn w:val="Normal"/>
    <w:link w:val="PieddepageCar"/>
    <w:uiPriority w:val="99"/>
    <w:unhideWhenUsed/>
    <w:rsid w:val="006B58D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B58DC"/>
  </w:style>
  <w:style w:type="character" w:customStyle="1" w:styleId="Titre1Car">
    <w:name w:val="Titre 1 Car"/>
    <w:basedOn w:val="Policepardfaut"/>
    <w:link w:val="Titre1"/>
    <w:uiPriority w:val="9"/>
    <w:rsid w:val="00325045"/>
    <w:rPr>
      <w:rFonts w:asciiTheme="majorHAnsi" w:eastAsiaTheme="majorEastAsia" w:hAnsiTheme="majorHAnsi" w:cstheme="majorBidi"/>
      <w:color w:val="2E74B5" w:themeColor="accent1" w:themeShade="BF"/>
      <w:sz w:val="32"/>
      <w:szCs w:val="32"/>
    </w:rPr>
  </w:style>
  <w:style w:type="character" w:customStyle="1" w:styleId="Titre2Car">
    <w:name w:val="Titre 2 Car"/>
    <w:basedOn w:val="Policepardfaut"/>
    <w:link w:val="Titre2"/>
    <w:uiPriority w:val="9"/>
    <w:rsid w:val="00325045"/>
    <w:rPr>
      <w:rFonts w:asciiTheme="majorHAnsi" w:eastAsiaTheme="majorEastAsia" w:hAnsiTheme="majorHAnsi" w:cstheme="majorBidi"/>
      <w:color w:val="2E74B5" w:themeColor="accent1" w:themeShade="BF"/>
      <w:sz w:val="26"/>
      <w:szCs w:val="26"/>
    </w:rPr>
  </w:style>
  <w:style w:type="character" w:customStyle="1" w:styleId="Titre3Car">
    <w:name w:val="Titre 3 Car"/>
    <w:basedOn w:val="Policepardfaut"/>
    <w:link w:val="Titre3"/>
    <w:uiPriority w:val="9"/>
    <w:rsid w:val="00325045"/>
    <w:rPr>
      <w:rFonts w:asciiTheme="majorHAnsi" w:eastAsiaTheme="majorEastAsia" w:hAnsiTheme="majorHAnsi" w:cstheme="majorBidi"/>
      <w:color w:val="1F4D78" w:themeColor="accent1" w:themeShade="7F"/>
      <w:sz w:val="24"/>
      <w:szCs w:val="24"/>
    </w:rPr>
  </w:style>
  <w:style w:type="paragraph" w:styleId="En-ttedetabledesmatires">
    <w:name w:val="TOC Heading"/>
    <w:basedOn w:val="Titre1"/>
    <w:next w:val="Normal"/>
    <w:uiPriority w:val="39"/>
    <w:unhideWhenUsed/>
    <w:qFormat/>
    <w:rsid w:val="00325045"/>
    <w:pPr>
      <w:outlineLvl w:val="9"/>
    </w:pPr>
    <w:rPr>
      <w:lang w:eastAsia="fr-FR"/>
    </w:rPr>
  </w:style>
  <w:style w:type="paragraph" w:styleId="TM1">
    <w:name w:val="toc 1"/>
    <w:basedOn w:val="Normal"/>
    <w:next w:val="Normal"/>
    <w:autoRedefine/>
    <w:uiPriority w:val="39"/>
    <w:unhideWhenUsed/>
    <w:rsid w:val="00325045"/>
    <w:pPr>
      <w:spacing w:after="100"/>
    </w:pPr>
  </w:style>
  <w:style w:type="paragraph" w:styleId="TM2">
    <w:name w:val="toc 2"/>
    <w:basedOn w:val="Normal"/>
    <w:next w:val="Normal"/>
    <w:autoRedefine/>
    <w:uiPriority w:val="39"/>
    <w:unhideWhenUsed/>
    <w:rsid w:val="00325045"/>
    <w:pPr>
      <w:spacing w:after="100"/>
      <w:ind w:left="220"/>
    </w:pPr>
  </w:style>
  <w:style w:type="paragraph" w:styleId="TM3">
    <w:name w:val="toc 3"/>
    <w:basedOn w:val="Normal"/>
    <w:next w:val="Normal"/>
    <w:autoRedefine/>
    <w:uiPriority w:val="39"/>
    <w:unhideWhenUsed/>
    <w:rsid w:val="00325045"/>
    <w:pPr>
      <w:spacing w:after="100"/>
      <w:ind w:left="440"/>
    </w:pPr>
  </w:style>
  <w:style w:type="paragraph" w:styleId="Textedebulles">
    <w:name w:val="Balloon Text"/>
    <w:basedOn w:val="Normal"/>
    <w:link w:val="TextedebullesCar"/>
    <w:uiPriority w:val="99"/>
    <w:semiHidden/>
    <w:unhideWhenUsed/>
    <w:rsid w:val="00463B1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63B14"/>
    <w:rPr>
      <w:rFonts w:ascii="Tahoma" w:hAnsi="Tahoma" w:cs="Tahoma"/>
      <w:sz w:val="16"/>
      <w:szCs w:val="16"/>
    </w:rPr>
  </w:style>
  <w:style w:type="paragraph" w:styleId="Notedebasdepage">
    <w:name w:val="footnote text"/>
    <w:basedOn w:val="Normal"/>
    <w:link w:val="NotedebasdepageCar"/>
    <w:uiPriority w:val="99"/>
    <w:semiHidden/>
    <w:unhideWhenUsed/>
    <w:rsid w:val="00463B14"/>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63B14"/>
    <w:rPr>
      <w:sz w:val="20"/>
      <w:szCs w:val="20"/>
    </w:rPr>
  </w:style>
  <w:style w:type="character" w:styleId="Appelnotedebasdep">
    <w:name w:val="footnote reference"/>
    <w:basedOn w:val="Policepardfaut"/>
    <w:uiPriority w:val="99"/>
    <w:semiHidden/>
    <w:unhideWhenUsed/>
    <w:rsid w:val="00463B14"/>
    <w:rPr>
      <w:vertAlign w:val="superscript"/>
    </w:rPr>
  </w:style>
</w:styles>
</file>

<file path=word/webSettings.xml><?xml version="1.0" encoding="utf-8"?>
<w:webSettings xmlns:r="http://schemas.openxmlformats.org/officeDocument/2006/relationships" xmlns:w="http://schemas.openxmlformats.org/wordprocessingml/2006/main">
  <w:divs>
    <w:div w:id="286742663">
      <w:bodyDiv w:val="1"/>
      <w:marLeft w:val="0"/>
      <w:marRight w:val="0"/>
      <w:marTop w:val="0"/>
      <w:marBottom w:val="0"/>
      <w:divBdr>
        <w:top w:val="none" w:sz="0" w:space="0" w:color="auto"/>
        <w:left w:val="none" w:sz="0" w:space="0" w:color="auto"/>
        <w:bottom w:val="none" w:sz="0" w:space="0" w:color="auto"/>
        <w:right w:val="none" w:sz="0" w:space="0" w:color="auto"/>
      </w:divBdr>
    </w:div>
    <w:div w:id="682319095">
      <w:bodyDiv w:val="1"/>
      <w:marLeft w:val="0"/>
      <w:marRight w:val="0"/>
      <w:marTop w:val="0"/>
      <w:marBottom w:val="0"/>
      <w:divBdr>
        <w:top w:val="none" w:sz="0" w:space="0" w:color="auto"/>
        <w:left w:val="none" w:sz="0" w:space="0" w:color="auto"/>
        <w:bottom w:val="none" w:sz="0" w:space="0" w:color="auto"/>
        <w:right w:val="none" w:sz="0" w:space="0" w:color="auto"/>
      </w:divBdr>
    </w:div>
    <w:div w:id="16349410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F3630BE-1D9B-4D2E-B602-2E288670D8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19</Pages>
  <Words>4072</Words>
  <Characters>22400</Characters>
  <Application>Microsoft Office Word</Application>
  <DocSecurity>0</DocSecurity>
  <Lines>186</Lines>
  <Paragraphs>52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26420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jerome</dc:creator>
  <cp:lastModifiedBy>FJB</cp:lastModifiedBy>
  <cp:revision>3</cp:revision>
  <dcterms:created xsi:type="dcterms:W3CDTF">2021-01-19T18:36:00Z</dcterms:created>
  <dcterms:modified xsi:type="dcterms:W3CDTF">2021-01-20T15:22:00Z</dcterms:modified>
</cp:coreProperties>
</file>